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16" w:rsidRDefault="00327016" w:rsidP="00327016">
      <w:pPr>
        <w:rPr>
          <w:b/>
        </w:rPr>
      </w:pPr>
    </w:p>
    <w:p w:rsidR="00FB730D" w:rsidRDefault="00CD76F7" w:rsidP="00850D32">
      <w:pPr>
        <w:ind w:left="-142"/>
        <w:jc w:val="center"/>
        <w:rPr>
          <w:b/>
        </w:rPr>
      </w:pPr>
      <w:r>
        <w:rPr>
          <w:b/>
        </w:rPr>
        <w:t xml:space="preserve">   </w:t>
      </w:r>
      <w:r w:rsidR="00FB730D" w:rsidRPr="00885A21">
        <w:rPr>
          <w:b/>
        </w:rPr>
        <w:t>Анализ методической работы</w:t>
      </w:r>
    </w:p>
    <w:p w:rsidR="00225F57" w:rsidRPr="00885A21" w:rsidRDefault="00225F57" w:rsidP="00225F57">
      <w:pPr>
        <w:ind w:left="-142"/>
        <w:jc w:val="center"/>
        <w:rPr>
          <w:b/>
        </w:rPr>
      </w:pPr>
      <w:r>
        <w:rPr>
          <w:b/>
        </w:rPr>
        <w:t>МБОУ «Солнечная СОШ»</w:t>
      </w:r>
    </w:p>
    <w:p w:rsidR="00FB730D" w:rsidRPr="00885A21" w:rsidRDefault="00225F57" w:rsidP="00850D32">
      <w:pPr>
        <w:ind w:left="-142"/>
        <w:jc w:val="center"/>
        <w:rPr>
          <w:b/>
        </w:rPr>
      </w:pPr>
      <w:r w:rsidRPr="009B0525">
        <w:rPr>
          <w:i/>
        </w:rPr>
        <w:t xml:space="preserve"> </w:t>
      </w:r>
      <w:r w:rsidR="009B0525" w:rsidRPr="009B0525">
        <w:rPr>
          <w:i/>
        </w:rPr>
        <w:t>(</w:t>
      </w:r>
      <w:r w:rsidR="00F8341C">
        <w:rPr>
          <w:b/>
        </w:rPr>
        <w:t>за 2022 – 2023</w:t>
      </w:r>
      <w:r w:rsidR="00CD76F7">
        <w:rPr>
          <w:b/>
        </w:rPr>
        <w:t xml:space="preserve">) </w:t>
      </w:r>
      <w:r w:rsidR="00CC7DE6">
        <w:rPr>
          <w:b/>
        </w:rPr>
        <w:t xml:space="preserve"> учебный</w:t>
      </w:r>
      <w:r w:rsidR="00850D32">
        <w:rPr>
          <w:b/>
        </w:rPr>
        <w:t xml:space="preserve"> год</w:t>
      </w:r>
    </w:p>
    <w:p w:rsidR="00FB730D" w:rsidRPr="00885A21" w:rsidRDefault="00FB730D" w:rsidP="00850D32">
      <w:pPr>
        <w:ind w:left="-142"/>
        <w:jc w:val="center"/>
        <w:rPr>
          <w:b/>
        </w:rPr>
      </w:pPr>
    </w:p>
    <w:p w:rsidR="00FB730D" w:rsidRPr="00885A21" w:rsidRDefault="00D66EE4" w:rsidP="000C4941">
      <w:pPr>
        <w:ind w:left="-142"/>
        <w:jc w:val="center"/>
        <w:rPr>
          <w:b/>
        </w:rPr>
      </w:pPr>
      <w:r>
        <w:rPr>
          <w:b/>
        </w:rPr>
        <w:t>Единая методическая тема школы</w:t>
      </w:r>
    </w:p>
    <w:p w:rsidR="00225F57" w:rsidRPr="006F06D4" w:rsidRDefault="00CD76F7" w:rsidP="00225F57">
      <w:pPr>
        <w:tabs>
          <w:tab w:val="center" w:pos="6581"/>
        </w:tabs>
        <w:jc w:val="both"/>
        <w:rPr>
          <w:rFonts w:eastAsia="DejaVu Sans"/>
          <w:b/>
          <w:color w:val="00000A"/>
          <w:kern w:val="2"/>
          <w:u w:val="single"/>
          <w:lang w:eastAsia="hi-IN" w:bidi="hi-IN"/>
        </w:rPr>
      </w:pPr>
      <w:r>
        <w:rPr>
          <w:rFonts w:eastAsia="DejaVu Sans"/>
          <w:b/>
          <w:bCs/>
          <w:color w:val="00000A"/>
          <w:kern w:val="2"/>
          <w:u w:val="single"/>
          <w:lang w:eastAsia="hi-IN" w:bidi="hi-IN"/>
        </w:rPr>
        <w:t>«Повышение эффективности образовательной деятельности через обновление современных подходов, содержания образования и непрерывное совершенствование профессионального уровня и педагогического мастерства педагогов».</w:t>
      </w:r>
    </w:p>
    <w:p w:rsidR="00FB730D" w:rsidRPr="00885A21" w:rsidRDefault="00FB730D" w:rsidP="000C4941">
      <w:pPr>
        <w:ind w:left="-142"/>
        <w:jc w:val="center"/>
        <w:rPr>
          <w:b/>
        </w:rPr>
      </w:pPr>
    </w:p>
    <w:p w:rsidR="007E06C2" w:rsidRDefault="007E06C2" w:rsidP="007E06C2">
      <w:pPr>
        <w:widowControl w:val="0"/>
        <w:tabs>
          <w:tab w:val="left" w:pos="709"/>
        </w:tabs>
        <w:suppressAutoHyphens/>
        <w:jc w:val="both"/>
        <w:rPr>
          <w:rFonts w:eastAsia="DejaVu Sans"/>
          <w:bCs/>
          <w:color w:val="00000A"/>
          <w:kern w:val="2"/>
          <w:lang w:eastAsia="hi-IN" w:bidi="hi-IN"/>
        </w:rPr>
      </w:pPr>
      <w:r w:rsidRPr="007E06C2">
        <w:rPr>
          <w:rFonts w:eastAsia="DejaVu Sans"/>
          <w:b/>
          <w:bCs/>
          <w:color w:val="00000A"/>
          <w:kern w:val="2"/>
          <w:lang w:eastAsia="hi-IN" w:bidi="hi-IN"/>
        </w:rPr>
        <w:t>Цель</w:t>
      </w:r>
      <w:r>
        <w:rPr>
          <w:rFonts w:eastAsia="DejaVu Sans"/>
          <w:bCs/>
          <w:color w:val="00000A"/>
          <w:kern w:val="2"/>
          <w:lang w:eastAsia="hi-IN" w:bidi="hi-IN"/>
        </w:rPr>
        <w:t xml:space="preserve">: </w:t>
      </w:r>
    </w:p>
    <w:p w:rsidR="007E06C2" w:rsidRDefault="00BC763E" w:rsidP="007E06C2">
      <w:pPr>
        <w:widowControl w:val="0"/>
        <w:tabs>
          <w:tab w:val="left" w:pos="709"/>
        </w:tabs>
        <w:suppressAutoHyphens/>
        <w:jc w:val="both"/>
        <w:rPr>
          <w:rFonts w:eastAsia="DejaVu Sans"/>
          <w:color w:val="00000A"/>
          <w:kern w:val="2"/>
          <w:lang w:eastAsia="hi-IN" w:bidi="hi-IN"/>
        </w:rPr>
      </w:pPr>
      <w:r>
        <w:rPr>
          <w:rFonts w:eastAsia="DejaVu Sans"/>
          <w:bCs/>
          <w:color w:val="00000A"/>
          <w:kern w:val="2"/>
          <w:lang w:eastAsia="hi-IN" w:bidi="hi-IN"/>
        </w:rPr>
        <w:t xml:space="preserve">Совершенствование системы повышения квалификации и </w:t>
      </w:r>
      <w:r w:rsidR="007E06C2" w:rsidRPr="00DE07B5">
        <w:rPr>
          <w:rFonts w:eastAsia="DejaVu Sans"/>
          <w:bCs/>
          <w:color w:val="00000A"/>
          <w:kern w:val="2"/>
          <w:lang w:eastAsia="hi-IN" w:bidi="hi-IN"/>
        </w:rPr>
        <w:t xml:space="preserve"> </w:t>
      </w:r>
      <w:r w:rsidR="007E06C2">
        <w:rPr>
          <w:rFonts w:eastAsia="DejaVu Sans"/>
          <w:bCs/>
          <w:color w:val="00000A"/>
          <w:kern w:val="2"/>
          <w:lang w:eastAsia="hi-IN" w:bidi="hi-IN"/>
        </w:rPr>
        <w:t>методического</w:t>
      </w:r>
      <w:r w:rsidR="007E06C2">
        <w:rPr>
          <w:rFonts w:eastAsia="DejaVu Sans"/>
          <w:color w:val="00000A"/>
          <w:kern w:val="2"/>
          <w:lang w:eastAsia="hi-IN" w:bidi="hi-IN"/>
        </w:rPr>
        <w:t xml:space="preserve"> сопровождения</w:t>
      </w:r>
      <w:r w:rsidR="007E06C2" w:rsidRPr="00DE07B5">
        <w:rPr>
          <w:rFonts w:eastAsia="DejaVu Sans"/>
          <w:color w:val="00000A"/>
          <w:kern w:val="2"/>
          <w:lang w:eastAsia="hi-IN" w:bidi="hi-IN"/>
        </w:rPr>
        <w:t xml:space="preserve"> системного развития профессиональной компетентности педагогических кадров, обеспечивающей достижение нового качества образования в условиях введения нового стандарта и реализации национального проекта «Образование».</w:t>
      </w:r>
    </w:p>
    <w:p w:rsidR="007E06C2" w:rsidRPr="006F06D4" w:rsidRDefault="007E06C2" w:rsidP="007E06C2">
      <w:pPr>
        <w:widowControl w:val="0"/>
        <w:tabs>
          <w:tab w:val="left" w:pos="709"/>
        </w:tabs>
        <w:suppressAutoHyphens/>
        <w:jc w:val="both"/>
        <w:rPr>
          <w:rFonts w:eastAsia="DejaVu Sans"/>
          <w:b/>
          <w:color w:val="00000A"/>
          <w:kern w:val="2"/>
          <w:lang w:eastAsia="hi-IN" w:bidi="hi-IN"/>
        </w:rPr>
      </w:pPr>
      <w:r w:rsidRPr="006F06D4">
        <w:rPr>
          <w:rFonts w:eastAsia="DejaVu Sans"/>
          <w:b/>
          <w:color w:val="00000A"/>
          <w:kern w:val="2"/>
          <w:lang w:eastAsia="hi-IN" w:bidi="hi-IN"/>
        </w:rPr>
        <w:t>Задачи: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bCs/>
          <w:color w:val="252525"/>
          <w:spacing w:val="-2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1. </w:t>
      </w:r>
      <w:r w:rsidRPr="00BC763E">
        <w:rPr>
          <w:rFonts w:eastAsia="Calibri"/>
          <w:bCs/>
          <w:color w:val="252525"/>
          <w:spacing w:val="-2"/>
          <w:lang w:eastAsia="en-US"/>
        </w:rPr>
        <w:t>Создать оптимальные условия (правовые и организационные) для повышения образовательного уровня педагогических работников по квалификации с учетом современных требований (нормативно-правовой базы ФГОС);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bCs/>
          <w:color w:val="252525"/>
          <w:spacing w:val="-2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2. </w:t>
      </w:r>
      <w:r w:rsidRPr="00BC763E">
        <w:rPr>
          <w:rFonts w:eastAsia="Calibri"/>
          <w:bCs/>
          <w:color w:val="252525"/>
          <w:spacing w:val="-2"/>
          <w:lang w:eastAsia="en-US"/>
        </w:rPr>
        <w:t>Совершенствовать учебно-методическое и информационно-техническое обеспечение образовательной деятельности с учетом современных тенденций развития образования;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bCs/>
          <w:color w:val="252525"/>
          <w:spacing w:val="-2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3. </w:t>
      </w:r>
      <w:r w:rsidRPr="00BC763E">
        <w:rPr>
          <w:rFonts w:eastAsia="Calibri"/>
          <w:bCs/>
          <w:color w:val="252525"/>
          <w:spacing w:val="-2"/>
          <w:lang w:eastAsia="en-US"/>
        </w:rPr>
        <w:t>Активизировать работу по выявлению и обобщению, распространению передового педагогического опыта творчески работающих педагогов;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bCs/>
          <w:color w:val="252525"/>
          <w:spacing w:val="-2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4. </w:t>
      </w:r>
      <w:r w:rsidRPr="00BC763E">
        <w:rPr>
          <w:rFonts w:eastAsia="Calibri"/>
          <w:bCs/>
          <w:color w:val="252525"/>
          <w:spacing w:val="-2"/>
          <w:lang w:eastAsia="en-US"/>
        </w:rPr>
        <w:t>Обеспечить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обучения; способностей и возможностей каждого из учащихся, на раскрытие его личностного, интеллектуального, творческого потенциала;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bCs/>
          <w:color w:val="252525"/>
          <w:spacing w:val="-2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5. </w:t>
      </w:r>
      <w:r w:rsidRPr="00BC763E">
        <w:rPr>
          <w:rFonts w:eastAsia="Calibri"/>
          <w:bCs/>
          <w:color w:val="252525"/>
          <w:spacing w:val="-2"/>
          <w:lang w:eastAsia="en-US"/>
        </w:rPr>
        <w:t>Расширить сферу 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умений;</w:t>
      </w:r>
    </w:p>
    <w:p w:rsidR="00BC763E" w:rsidRPr="00BC763E" w:rsidRDefault="00BC763E" w:rsidP="00FC39A4">
      <w:pPr>
        <w:widowControl w:val="0"/>
        <w:suppressAutoHyphens/>
        <w:spacing w:after="200" w:line="276" w:lineRule="auto"/>
        <w:ind w:firstLine="709"/>
        <w:contextualSpacing/>
        <w:jc w:val="both"/>
        <w:rPr>
          <w:rFonts w:eastAsia="Calibri"/>
          <w:color w:val="3B3838"/>
          <w:lang w:eastAsia="en-US"/>
        </w:rPr>
      </w:pPr>
      <w:r>
        <w:rPr>
          <w:rFonts w:eastAsia="Calibri"/>
          <w:bCs/>
          <w:color w:val="252525"/>
          <w:spacing w:val="-2"/>
          <w:lang w:eastAsia="en-US"/>
        </w:rPr>
        <w:t xml:space="preserve">6. </w:t>
      </w:r>
      <w:r w:rsidRPr="00BC763E">
        <w:rPr>
          <w:rFonts w:eastAsia="Calibri"/>
          <w:bCs/>
          <w:color w:val="252525"/>
          <w:spacing w:val="-2"/>
          <w:lang w:eastAsia="en-US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B730D" w:rsidRDefault="00FB730D" w:rsidP="00FC39A4">
      <w:pPr>
        <w:ind w:firstLine="709"/>
        <w:jc w:val="center"/>
        <w:rPr>
          <w:b/>
        </w:rPr>
      </w:pPr>
    </w:p>
    <w:p w:rsidR="007E06C2" w:rsidRPr="00885A21" w:rsidRDefault="007E06C2" w:rsidP="000C4941">
      <w:pPr>
        <w:jc w:val="center"/>
        <w:rPr>
          <w:b/>
        </w:rPr>
      </w:pPr>
    </w:p>
    <w:p w:rsidR="00FB730D" w:rsidRPr="006B54E3" w:rsidRDefault="00FB730D" w:rsidP="000C4941">
      <w:pPr>
        <w:numPr>
          <w:ilvl w:val="0"/>
          <w:numId w:val="1"/>
        </w:numPr>
        <w:rPr>
          <w:b/>
          <w:u w:val="single"/>
        </w:rPr>
      </w:pPr>
      <w:r w:rsidRPr="00885A21">
        <w:rPr>
          <w:b/>
          <w:u w:val="single"/>
        </w:rPr>
        <w:t>Р</w:t>
      </w:r>
      <w:r w:rsidR="0017502B">
        <w:rPr>
          <w:b/>
          <w:u w:val="single"/>
        </w:rPr>
        <w:t>азвитие учительского потенциала</w:t>
      </w:r>
    </w:p>
    <w:p w:rsidR="006B54E3" w:rsidRDefault="006B54E3" w:rsidP="000C4941">
      <w:pPr>
        <w:rPr>
          <w:b/>
        </w:rPr>
      </w:pPr>
    </w:p>
    <w:p w:rsidR="006B54E3" w:rsidRPr="006B54E3" w:rsidRDefault="006B54E3" w:rsidP="000C4941">
      <w:r>
        <w:t xml:space="preserve">1.Общие сведения о педагогических работниках </w:t>
      </w:r>
      <w:r w:rsidR="00005910">
        <w:t xml:space="preserve"> (количество, категории, образование, средний возраст, награждения)</w:t>
      </w:r>
      <w:r w:rsidR="00327016">
        <w:t>.</w:t>
      </w:r>
    </w:p>
    <w:p w:rsidR="006B54E3" w:rsidRPr="006B54E3" w:rsidRDefault="006B54E3" w:rsidP="000C4941">
      <w:r w:rsidRPr="006B54E3">
        <w:t>2. Аттестация</w:t>
      </w:r>
      <w:r w:rsidR="00005910">
        <w:t xml:space="preserve"> в учебном году</w:t>
      </w:r>
      <w:r w:rsidR="00327016">
        <w:t>.</w:t>
      </w:r>
    </w:p>
    <w:p w:rsidR="006B54E3" w:rsidRDefault="006B54E3" w:rsidP="000C4941">
      <w:r w:rsidRPr="006B54E3">
        <w:t>3. Прохождение курсов ПК по направлениям</w:t>
      </w:r>
      <w:r w:rsidR="00005910">
        <w:t xml:space="preserve"> в учебном году</w:t>
      </w:r>
      <w:r w:rsidR="00327016">
        <w:t>.</w:t>
      </w:r>
      <w:r w:rsidR="00151A25">
        <w:t xml:space="preserve"> </w:t>
      </w:r>
    </w:p>
    <w:p w:rsidR="007E0756" w:rsidRPr="006B54E3" w:rsidRDefault="007E0756" w:rsidP="00005910">
      <w:pPr>
        <w:rPr>
          <w:b/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2"/>
        <w:gridCol w:w="1134"/>
      </w:tblGrid>
      <w:tr w:rsidR="007E0756" w:rsidRPr="00F8341C" w:rsidTr="003E5CCF">
        <w:trPr>
          <w:trHeight w:val="29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7E0756" w:rsidRPr="00F8341C" w:rsidTr="003E5CCF">
        <w:trPr>
          <w:trHeight w:val="29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педагогов (без внешних совместителей)              Всего: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0756" w:rsidRPr="00F8341C" w:rsidTr="003E5CC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имеют высшую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756" w:rsidRPr="00F8341C" w:rsidTr="003E5CCF">
        <w:trPr>
          <w:trHeight w:val="1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имеют первую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756" w:rsidRPr="00F8341C" w:rsidTr="003E5CCF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756" w:rsidRPr="00F8341C" w:rsidTr="003E5C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pStyle w:val="a5"/>
              <w:spacing w:after="0" w:line="240" w:lineRule="auto"/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0756" w:rsidRPr="00F8341C" w:rsidTr="003E5CC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r w:rsidRPr="00F8341C">
              <w:t xml:space="preserve">          </w:t>
            </w:r>
            <w:r w:rsidRPr="00F8341C">
              <w:lastRenderedPageBreak/>
              <w:t>3)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lastRenderedPageBreak/>
              <w:t>Средний возраст педагогов по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E0756" w:rsidRPr="00F8341C" w:rsidTr="003E5CCF">
        <w:trPr>
          <w:trHeight w:val="23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ind w:left="360"/>
              <w:jc w:val="center"/>
            </w:pPr>
            <w:r w:rsidRPr="00F8341C">
              <w:lastRenderedPageBreak/>
              <w:t>4)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аттестовавшихся</w:t>
            </w:r>
            <w:proofErr w:type="spellEnd"/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 в учебном году (в том числе по упрощенной системе для членов профсоюза)                                      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3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ind w:left="360"/>
              <w:jc w:val="center"/>
            </w:pPr>
            <w:r w:rsidRPr="00F8341C">
              <w:t>5)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педагогов, прошедших курсы ПК * </w:t>
            </w:r>
          </w:p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BC763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0756" w:rsidRPr="00F8341C" w:rsidTr="003E5CCF">
        <w:trPr>
          <w:trHeight w:val="24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на базе ТОИУУ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756" w:rsidRPr="00F8341C" w:rsidTr="003E5CCF">
        <w:trPr>
          <w:trHeight w:val="24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на базе других учреждений дополнительного профессионального образования (в том числе с использованием дистанционной формы обучения)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ind w:left="360"/>
              <w:jc w:val="center"/>
            </w:pPr>
            <w:r w:rsidRPr="00F8341C">
              <w:t>6)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</w:t>
            </w:r>
            <w:r w:rsidRPr="00F83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соответствии </w:t>
            </w:r>
            <w:proofErr w:type="gramStart"/>
            <w:r w:rsidRPr="00F83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Pr="00F834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обновленными ФГОС </w:t>
            </w:r>
          </w:p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других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  <w:r w:rsidRPr="00F8341C">
              <w:t>7)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по ОДНКНР, ОРКСЭ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  <w:r w:rsidRPr="00F8341C">
              <w:t>8)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525" w:rsidRPr="009B0525" w:rsidRDefault="007E0756" w:rsidP="009B0525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ПК в рамках национального проекта «Образование» по направлениям: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BC763E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«Школа современного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CF228B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«Цифровая образовательная среда» (ЦОС)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80D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IT-</w:t>
            </w: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куб», «</w:t>
            </w:r>
            <w:proofErr w:type="spellStart"/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Кванториум</w:t>
            </w:r>
            <w:proofErr w:type="spellEnd"/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0D1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80D16" w:rsidRPr="00F8341C" w:rsidRDefault="00980D1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16" w:rsidRPr="00980D16" w:rsidRDefault="00980D1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>«Успех каждого ребенка»  (создание новых мест дополнительного образования)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D1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980D16" w:rsidRDefault="007E0756" w:rsidP="00980D16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«Успех каждого ребенка»</w:t>
            </w:r>
            <w:r w:rsidR="00980D16" w:rsidRPr="00980D16">
              <w:rPr>
                <w:rFonts w:ascii="Times New Roman" w:hAnsi="Times New Roman"/>
                <w:b/>
                <w:sz w:val="24"/>
                <w:szCs w:val="24"/>
              </w:rPr>
              <w:t xml:space="preserve">  («Билет в будущее»)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  <w:r w:rsidRPr="00F8341C">
              <w:t>9)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прошедших курсы по функциональной грамотности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  <w:r w:rsidRPr="00F8341C">
              <w:t>10)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прошедших курсы по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  <w:r w:rsidRPr="00F8341C">
              <w:t>11)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руководителей (директора, заместители), прошедших курсы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0756" w:rsidRPr="00F8341C" w:rsidTr="003E5CCF">
        <w:trPr>
          <w:trHeight w:val="25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>
            <w:pPr>
              <w:ind w:left="176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Из них  </w:t>
            </w:r>
            <w:r w:rsidRPr="00F834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соответствии с  </w:t>
            </w:r>
            <w:proofErr w:type="gramStart"/>
            <w:r w:rsidRPr="00F8341C">
              <w:rPr>
                <w:rFonts w:ascii="Times New Roman" w:hAnsi="Times New Roman"/>
                <w:sz w:val="24"/>
                <w:szCs w:val="24"/>
                <w:u w:val="single"/>
              </w:rPr>
              <w:t>обновленными</w:t>
            </w:r>
            <w:proofErr w:type="gramEnd"/>
            <w:r w:rsidRPr="00F834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ФГОС</w:t>
            </w:r>
          </w:p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ind w:left="360"/>
            </w:pPr>
            <w:r w:rsidRPr="00F8341C">
              <w:t xml:space="preserve">  12)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Имеют Почетную грамоту Министерства просвещения РФ (Министерства образования и науки РФ)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BC763E" w:rsidP="00BC763E">
            <w:pPr>
              <w:pStyle w:val="a5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56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0756" w:rsidRPr="00F8341C" w:rsidTr="003E5CCF">
        <w:trPr>
          <w:trHeight w:val="33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Имеют Почетную грамоту Министерства образования Тверской области</w:t>
            </w:r>
          </w:p>
          <w:p w:rsidR="007E0756" w:rsidRPr="00F8341C" w:rsidRDefault="007E0756" w:rsidP="001E097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BC763E" w:rsidP="00BC763E">
            <w:pPr>
              <w:pStyle w:val="a5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</w:tr>
      <w:tr w:rsidR="007E0756" w:rsidRPr="00F8341C" w:rsidTr="003E5CCF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756" w:rsidRPr="00F8341C" w:rsidRDefault="007E0756" w:rsidP="001E097C">
            <w:pPr>
              <w:ind w:left="360"/>
              <w:jc w:val="center"/>
            </w:pPr>
            <w:r w:rsidRPr="00F8341C">
              <w:t>13)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Имеют звания</w:t>
            </w:r>
          </w:p>
        </w:tc>
      </w:tr>
      <w:tr w:rsidR="007E0756" w:rsidRPr="00F8341C" w:rsidTr="003E5CCF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-«Заслуженный учитель»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756" w:rsidRPr="00F8341C" w:rsidTr="003E5CCF">
        <w:trPr>
          <w:trHeight w:val="27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-«Почётный работник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0756" w:rsidRPr="00F8341C" w:rsidTr="003E5CCF">
        <w:trPr>
          <w:trHeight w:val="26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-«Отличник народного просвещения»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0756" w:rsidRPr="00F8341C" w:rsidTr="003E5CCF">
        <w:trPr>
          <w:trHeight w:val="2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56" w:rsidRPr="00F8341C" w:rsidRDefault="007E0756" w:rsidP="001E097C"/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7E0756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-«Почетный работник науки и образования Тверской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756" w:rsidRPr="00F8341C" w:rsidRDefault="00256A0F" w:rsidP="001E097C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05910" w:rsidRPr="00F8341C" w:rsidRDefault="00005910" w:rsidP="000C4941"/>
    <w:p w:rsidR="00005910" w:rsidRPr="00005910" w:rsidRDefault="00005910" w:rsidP="000C4941">
      <w:r w:rsidRPr="00005910">
        <w:t xml:space="preserve">4. </w:t>
      </w:r>
      <w:r>
        <w:t xml:space="preserve"> Распространение педагогического опыта </w:t>
      </w:r>
    </w:p>
    <w:tbl>
      <w:tblPr>
        <w:tblW w:w="5000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427"/>
        <w:gridCol w:w="1197"/>
        <w:gridCol w:w="1551"/>
        <w:gridCol w:w="1056"/>
      </w:tblGrid>
      <w:tr w:rsidR="00B224B1" w:rsidRPr="00885A21" w:rsidTr="003E5CCF">
        <w:trPr>
          <w:trHeight w:val="157"/>
        </w:trPr>
        <w:tc>
          <w:tcPr>
            <w:tcW w:w="42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>№</w:t>
            </w:r>
          </w:p>
        </w:tc>
        <w:tc>
          <w:tcPr>
            <w:tcW w:w="55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Распространение педагогического опыта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t xml:space="preserve">Сайт 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B224B1" w:rsidRPr="00A439C3" w:rsidRDefault="00B224B1" w:rsidP="00B224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Название </w:t>
            </w:r>
            <w:r>
              <w:rPr>
                <w:b/>
              </w:rPr>
              <w:lastRenderedPageBreak/>
              <w:t>работы</w:t>
            </w:r>
          </w:p>
        </w:tc>
        <w:tc>
          <w:tcPr>
            <w:tcW w:w="1082" w:type="dxa"/>
          </w:tcPr>
          <w:p w:rsidR="00B224B1" w:rsidRPr="00A439C3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A439C3">
              <w:rPr>
                <w:b/>
              </w:rPr>
              <w:lastRenderedPageBreak/>
              <w:t>ФИО</w:t>
            </w:r>
          </w:p>
        </w:tc>
      </w:tr>
      <w:tr w:rsidR="00B224B1" w:rsidRPr="00885A21" w:rsidTr="003E5CCF">
        <w:trPr>
          <w:trHeight w:val="157"/>
        </w:trPr>
        <w:tc>
          <w:tcPr>
            <w:tcW w:w="42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55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E351B1" w:rsidRDefault="00B224B1" w:rsidP="004826A2">
            <w:pPr>
              <w:jc w:val="both"/>
              <w:rPr>
                <w:b/>
              </w:rPr>
            </w:pPr>
            <w:r w:rsidRPr="00885A21">
              <w:t xml:space="preserve">Размещение в сети Интернет </w:t>
            </w:r>
            <w:r w:rsidRPr="00885A21">
              <w:rPr>
                <w:b/>
              </w:rPr>
              <w:t>методических материалов</w:t>
            </w:r>
            <w:r w:rsidRPr="00885A21">
              <w:t xml:space="preserve"> </w:t>
            </w:r>
            <w:r>
              <w:t xml:space="preserve">из опыта работы  </w:t>
            </w:r>
            <w:r>
              <w:rPr>
                <w:b/>
              </w:rPr>
              <w:t xml:space="preserve"> 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2F2E99" w:rsidP="004826A2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082" w:type="dxa"/>
          </w:tcPr>
          <w:p w:rsidR="00B224B1" w:rsidRPr="00885A21" w:rsidRDefault="00B224B1" w:rsidP="004826A2">
            <w:pPr>
              <w:jc w:val="center"/>
            </w:pPr>
          </w:p>
        </w:tc>
      </w:tr>
      <w:tr w:rsidR="00B224B1" w:rsidRPr="00885A21" w:rsidTr="003E5CCF">
        <w:trPr>
          <w:trHeight w:val="157"/>
        </w:trPr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5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jc w:val="both"/>
            </w:pPr>
            <w:r w:rsidRPr="00885A21">
              <w:t xml:space="preserve">Размещение в сети Интернет </w:t>
            </w:r>
            <w:r w:rsidRPr="00885A21">
              <w:rPr>
                <w:b/>
              </w:rPr>
              <w:t>методических материалов</w:t>
            </w:r>
            <w:r w:rsidRPr="00885A21">
              <w:t xml:space="preserve"> по духовно-нравственному воспитанию детей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2F2E99" w:rsidP="004826A2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082" w:type="dxa"/>
          </w:tcPr>
          <w:p w:rsidR="00B224B1" w:rsidRPr="00885A21" w:rsidRDefault="00B224B1" w:rsidP="004826A2">
            <w:pPr>
              <w:jc w:val="center"/>
            </w:pPr>
          </w:p>
        </w:tc>
      </w:tr>
      <w:tr w:rsidR="00B224B1" w:rsidRPr="00885A21" w:rsidTr="003E5CCF">
        <w:trPr>
          <w:trHeight w:val="593"/>
        </w:trPr>
        <w:tc>
          <w:tcPr>
            <w:tcW w:w="42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55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E351B1" w:rsidRDefault="00B224B1" w:rsidP="004826A2">
            <w:pPr>
              <w:jc w:val="both"/>
              <w:rPr>
                <w:b/>
              </w:rPr>
            </w:pPr>
            <w:r w:rsidRPr="00885A21">
              <w:t xml:space="preserve">Распространение успешных </w:t>
            </w:r>
            <w:r w:rsidRPr="00885A21">
              <w:rPr>
                <w:b/>
              </w:rPr>
              <w:t>педагогических проектов</w:t>
            </w:r>
            <w:r>
              <w:rPr>
                <w:b/>
              </w:rPr>
              <w:t xml:space="preserve"> из опыта работы 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2F2E99" w:rsidP="004826A2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082" w:type="dxa"/>
          </w:tcPr>
          <w:p w:rsidR="00B224B1" w:rsidRPr="00885A21" w:rsidRDefault="00B224B1" w:rsidP="004826A2">
            <w:pPr>
              <w:jc w:val="center"/>
            </w:pPr>
          </w:p>
        </w:tc>
      </w:tr>
      <w:tr w:rsidR="00B224B1" w:rsidRPr="00885A21" w:rsidTr="003E5CCF">
        <w:trPr>
          <w:trHeight w:val="157"/>
        </w:trPr>
        <w:tc>
          <w:tcPr>
            <w:tcW w:w="42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Default="00B224B1" w:rsidP="004826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5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B224B1" w:rsidP="004826A2">
            <w:pPr>
              <w:jc w:val="both"/>
            </w:pPr>
            <w:r w:rsidRPr="00885A21">
              <w:t xml:space="preserve">Распространение успешных </w:t>
            </w:r>
            <w:r w:rsidRPr="00885A21">
              <w:rPr>
                <w:b/>
              </w:rPr>
              <w:t>педагогических проектов</w:t>
            </w:r>
            <w:r w:rsidRPr="00885A21">
              <w:t>, направленных на духовно-нравственное воспитание и просвещение детей</w:t>
            </w:r>
          </w:p>
        </w:tc>
        <w:tc>
          <w:tcPr>
            <w:tcW w:w="1219" w:type="dxa"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24B1" w:rsidRPr="00885A21" w:rsidRDefault="002F2E99" w:rsidP="004826A2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B224B1" w:rsidRPr="00885A21" w:rsidRDefault="00B224B1" w:rsidP="004826A2">
            <w:pPr>
              <w:jc w:val="center"/>
            </w:pPr>
          </w:p>
        </w:tc>
        <w:tc>
          <w:tcPr>
            <w:tcW w:w="1082" w:type="dxa"/>
          </w:tcPr>
          <w:p w:rsidR="00B224B1" w:rsidRPr="00885A21" w:rsidRDefault="00B224B1" w:rsidP="004826A2">
            <w:pPr>
              <w:jc w:val="center"/>
            </w:pPr>
          </w:p>
        </w:tc>
      </w:tr>
    </w:tbl>
    <w:p w:rsidR="00903D1D" w:rsidRDefault="00903D1D" w:rsidP="000C4941"/>
    <w:p w:rsidR="00F8341C" w:rsidRDefault="00005910" w:rsidP="000C4941">
      <w:r>
        <w:t>5</w:t>
      </w:r>
      <w:r w:rsidRPr="00005910">
        <w:t>.  Исследовател</w:t>
      </w:r>
      <w:r w:rsidR="0051019C">
        <w:t>ьская  и проектная деятельность педагогов.</w:t>
      </w:r>
      <w:r w:rsidRPr="00005910">
        <w:t xml:space="preserve"> </w:t>
      </w:r>
    </w:p>
    <w:p w:rsidR="006B54E3" w:rsidRPr="00005910" w:rsidRDefault="00005910" w:rsidP="000C4941">
      <w:r w:rsidRPr="00005910">
        <w:t>Участие в семинарах, конференциях, конкурсах педагогического мастерства</w:t>
      </w:r>
      <w:r w:rsidR="00327016">
        <w:t>.</w:t>
      </w:r>
    </w:p>
    <w:p w:rsidR="00052BF7" w:rsidRPr="00885A21" w:rsidRDefault="00052BF7" w:rsidP="000C4941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992"/>
      </w:tblGrid>
      <w:tr w:rsidR="00FB730D" w:rsidRPr="00F8341C" w:rsidTr="003E5CCF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30D" w:rsidRPr="00F8341C" w:rsidRDefault="00E07DE5" w:rsidP="00120C2F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F8341C" w:rsidRDefault="00120C2F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Исследовательская  и проектная деятельность</w:t>
            </w:r>
            <w:r w:rsidR="00E07DE5" w:rsidRPr="00F8341C">
              <w:rPr>
                <w:rFonts w:ascii="Times New Roman" w:hAnsi="Times New Roman"/>
                <w:b/>
                <w:sz w:val="24"/>
                <w:szCs w:val="24"/>
              </w:rPr>
              <w:t>. Участие в семинарах, конференциях, конкурса</w:t>
            </w:r>
            <w:r w:rsidR="00526ECB" w:rsidRPr="00F8341C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E07DE5"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педагогического мастерства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30D" w:rsidRPr="00F8341C" w:rsidRDefault="00FB730D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A1" w:rsidRPr="00F8341C" w:rsidTr="003E5C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F8341C" w:rsidRDefault="00CD25A1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занимающихся исследовательской деятельностью с учащимися.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F2E9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25A1" w:rsidRPr="00F8341C" w:rsidTr="003E5CC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F8341C" w:rsidRDefault="00CD25A1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5A1" w:rsidRPr="00F8341C" w:rsidTr="003E5CC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F8341C" w:rsidRDefault="00CD25A1" w:rsidP="00E07DE5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2A" w:rsidRPr="00F8341C" w:rsidRDefault="00CD25A1" w:rsidP="008D372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  <w:r w:rsidR="008D372A" w:rsidRPr="00F83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25A1" w:rsidRPr="00F8341C" w:rsidRDefault="002F2E99" w:rsidP="00256A0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4A72">
              <w:rPr>
                <w:rFonts w:ascii="Times New Roman" w:hAnsi="Times New Roman"/>
                <w:b/>
                <w:i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F2E9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25A1" w:rsidRPr="00F8341C" w:rsidTr="003E5CC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F8341C" w:rsidRDefault="00CD25A1" w:rsidP="00E07DE5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F2E9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25A1" w:rsidRPr="00F8341C" w:rsidTr="003E5C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A1" w:rsidRPr="00F8341C" w:rsidRDefault="00CD25A1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занимающихся проектной деятельностью с учащимися.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F2E9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25A1" w:rsidRPr="00F8341C" w:rsidTr="003E5CC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25A1" w:rsidRPr="00F8341C" w:rsidRDefault="00CD25A1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</w:t>
            </w:r>
          </w:p>
          <w:p w:rsidR="008D372A" w:rsidRPr="00F8341C" w:rsidRDefault="002F2E99" w:rsidP="00256A0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169">
              <w:rPr>
                <w:rFonts w:ascii="Times New Roman" w:hAnsi="Times New Roman"/>
                <w:b/>
                <w:i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F2E9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25A1" w:rsidRPr="00F8341C" w:rsidTr="003E5CC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A1" w:rsidRPr="00F8341C" w:rsidRDefault="00CD25A1" w:rsidP="00CD25A1">
            <w:pPr>
              <w:pStyle w:val="a5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CD25A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5A1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7DE5" w:rsidRPr="00F8341C" w:rsidTr="003E5C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DE5" w:rsidRPr="00F8341C" w:rsidRDefault="00E07DE5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B3" w:rsidRPr="00F8341C" w:rsidRDefault="00E07DE5" w:rsidP="000F1FF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р</w:t>
            </w:r>
            <w:r w:rsidR="00BB06DF" w:rsidRPr="00F8341C">
              <w:rPr>
                <w:rFonts w:ascii="Times New Roman" w:hAnsi="Times New Roman"/>
                <w:sz w:val="24"/>
                <w:szCs w:val="24"/>
              </w:rPr>
              <w:t>егиональных, зональных совещаниях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, семинарах, конференциях  по актуальным </w:t>
            </w:r>
            <w:r w:rsidR="00BB06DF" w:rsidRPr="00F8341C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>образования (в том числе дистанционно)</w:t>
            </w:r>
            <w:r w:rsidR="00B978B3"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095E"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B978B3"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7DE5" w:rsidRPr="00F8341C" w:rsidTr="003E5CC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7DE5" w:rsidRPr="00F8341C" w:rsidRDefault="00E07DE5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2C" w:rsidRPr="00F8341C" w:rsidRDefault="00E07DE5" w:rsidP="00CD25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="00CD25A1" w:rsidRPr="00F8341C">
              <w:rPr>
                <w:rFonts w:ascii="Times New Roman" w:hAnsi="Times New Roman"/>
                <w:sz w:val="24"/>
                <w:szCs w:val="24"/>
              </w:rPr>
              <w:t xml:space="preserve"> по вопросам  реализации национального проекта «Образование»</w:t>
            </w:r>
          </w:p>
          <w:p w:rsidR="008D372A" w:rsidRPr="00F8341C" w:rsidRDefault="008D372A" w:rsidP="00CD25A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7DE5" w:rsidRPr="00F8341C" w:rsidTr="003E5CC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DE5" w:rsidRPr="00F8341C" w:rsidRDefault="00E07DE5" w:rsidP="00E07DE5">
            <w:pPr>
              <w:pStyle w:val="a5"/>
              <w:spacing w:after="0" w:line="240" w:lineRule="auto"/>
              <w:ind w:left="5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F8341C" w:rsidRDefault="00E07DE5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DE5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CB" w:rsidRPr="00F8341C" w:rsidTr="003E5C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обобщивших опыт работы на школьном и муниципальном уровнях. </w:t>
            </w:r>
            <w:r w:rsidR="009D095E" w:rsidRPr="00F834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ECB" w:rsidRPr="00F8341C" w:rsidTr="003E5CC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53319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="00533192" w:rsidRPr="00F8341C">
              <w:rPr>
                <w:rFonts w:ascii="Times New Roman" w:hAnsi="Times New Roman"/>
                <w:sz w:val="24"/>
                <w:szCs w:val="24"/>
              </w:rPr>
              <w:t xml:space="preserve"> по темам в рамках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 реализации национального проекта «Образование»</w:t>
            </w:r>
            <w:r w:rsidR="008D372A" w:rsidRPr="00F8341C">
              <w:rPr>
                <w:rFonts w:ascii="Times New Roman" w:hAnsi="Times New Roman"/>
                <w:i/>
                <w:sz w:val="24"/>
                <w:szCs w:val="24"/>
              </w:rPr>
              <w:t xml:space="preserve"> (с указанием проекта)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CB" w:rsidRPr="00F8341C" w:rsidTr="003E5CC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F8341C">
              <w:rPr>
                <w:rFonts w:ascii="Times New Roman" w:hAnsi="Times New Roman"/>
                <w:sz w:val="24"/>
                <w:szCs w:val="24"/>
              </w:rPr>
              <w:t xml:space="preserve"> по духовно-нравственному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ECB" w:rsidRPr="00F8341C" w:rsidTr="003E5C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6156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(Муниципальный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CB" w:rsidRPr="00F8341C" w:rsidTr="003E5C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6156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(Региональный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CB" w:rsidRPr="00F8341C" w:rsidTr="003E5C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6156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педагогов, участвующих в конкурсах педагогического мастерства. 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(Всероссийский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6ECB" w:rsidRPr="00F8341C" w:rsidTr="003E5C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ECB" w:rsidRPr="00F8341C" w:rsidRDefault="00526ECB" w:rsidP="000C494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526ECB" w:rsidP="006156A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sz w:val="24"/>
                <w:szCs w:val="24"/>
              </w:rPr>
              <w:t>Количество педагогов, участвующих в конкурсах педагогического мастерства</w:t>
            </w: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. (Международный уровень)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ECB" w:rsidRPr="00F8341C" w:rsidRDefault="00256A0F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26ECB" w:rsidRPr="00F8341C" w:rsidRDefault="00526ECB" w:rsidP="00526EC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ECB" w:rsidRPr="00F8341C" w:rsidRDefault="00526ECB" w:rsidP="00526ECB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ECB" w:rsidRPr="002F2E99" w:rsidRDefault="00885A21" w:rsidP="003E5CCF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7773D">
        <w:rPr>
          <w:rFonts w:ascii="Times New Roman" w:hAnsi="Times New Roman"/>
          <w:b/>
          <w:sz w:val="24"/>
          <w:szCs w:val="24"/>
        </w:rPr>
        <w:t xml:space="preserve">Анализ </w:t>
      </w:r>
      <w:r w:rsidR="000926EA" w:rsidRPr="00C7773D">
        <w:rPr>
          <w:rFonts w:ascii="Times New Roman" w:hAnsi="Times New Roman"/>
          <w:b/>
          <w:sz w:val="24"/>
          <w:szCs w:val="24"/>
        </w:rPr>
        <w:t xml:space="preserve">методической работы в ОО, в том числе </w:t>
      </w:r>
      <w:r w:rsidRPr="00C7773D">
        <w:rPr>
          <w:rFonts w:ascii="Times New Roman" w:hAnsi="Times New Roman"/>
          <w:b/>
          <w:sz w:val="24"/>
          <w:szCs w:val="24"/>
        </w:rPr>
        <w:t>работы</w:t>
      </w:r>
      <w:r w:rsidR="00120C2F" w:rsidRPr="00C7773D">
        <w:rPr>
          <w:rFonts w:ascii="Times New Roman" w:hAnsi="Times New Roman"/>
          <w:b/>
          <w:sz w:val="24"/>
          <w:szCs w:val="24"/>
        </w:rPr>
        <w:t xml:space="preserve"> </w:t>
      </w:r>
      <w:r w:rsidRPr="00C7773D">
        <w:rPr>
          <w:rFonts w:ascii="Times New Roman" w:hAnsi="Times New Roman"/>
          <w:b/>
          <w:sz w:val="24"/>
          <w:szCs w:val="24"/>
        </w:rPr>
        <w:t>структурных методических объединений</w:t>
      </w:r>
      <w:r w:rsidR="00120C2F" w:rsidRPr="00C7773D">
        <w:rPr>
          <w:rFonts w:ascii="Times New Roman" w:hAnsi="Times New Roman"/>
          <w:b/>
          <w:sz w:val="24"/>
          <w:szCs w:val="24"/>
        </w:rPr>
        <w:t xml:space="preserve"> </w:t>
      </w:r>
      <w:r w:rsidR="00690DE7" w:rsidRPr="00C7773D">
        <w:rPr>
          <w:rFonts w:ascii="Times New Roman" w:hAnsi="Times New Roman"/>
          <w:sz w:val="24"/>
          <w:szCs w:val="24"/>
        </w:rPr>
        <w:t xml:space="preserve">с указанием самого существенного и ценного, что удалось найти или освоить, </w:t>
      </w:r>
      <w:r w:rsidR="001D3362">
        <w:rPr>
          <w:rFonts w:ascii="Times New Roman" w:hAnsi="Times New Roman"/>
          <w:sz w:val="24"/>
          <w:szCs w:val="24"/>
        </w:rPr>
        <w:t xml:space="preserve">технологии, </w:t>
      </w:r>
      <w:r w:rsidR="00690DE7" w:rsidRPr="00C7773D">
        <w:rPr>
          <w:rFonts w:ascii="Times New Roman" w:hAnsi="Times New Roman"/>
          <w:sz w:val="24"/>
          <w:szCs w:val="24"/>
        </w:rPr>
        <w:t xml:space="preserve">формы и методы, которые оказались наиболее эффективными </w:t>
      </w:r>
      <w:r w:rsidRPr="00C7773D">
        <w:rPr>
          <w:rFonts w:ascii="Times New Roman" w:hAnsi="Times New Roman"/>
          <w:sz w:val="24"/>
          <w:szCs w:val="24"/>
        </w:rPr>
        <w:t>(ШМО, кафедр</w:t>
      </w:r>
      <w:r w:rsidR="00690DE7" w:rsidRPr="00C7773D">
        <w:rPr>
          <w:rFonts w:ascii="Times New Roman" w:hAnsi="Times New Roman"/>
          <w:sz w:val="24"/>
          <w:szCs w:val="24"/>
        </w:rPr>
        <w:t>ы, творческие и проблемные</w:t>
      </w:r>
      <w:r w:rsidRPr="00C7773D">
        <w:rPr>
          <w:rFonts w:ascii="Times New Roman" w:hAnsi="Times New Roman"/>
          <w:sz w:val="24"/>
          <w:szCs w:val="24"/>
        </w:rPr>
        <w:t xml:space="preserve"> групп</w:t>
      </w:r>
      <w:r w:rsidR="00690DE7" w:rsidRPr="00C7773D">
        <w:rPr>
          <w:rFonts w:ascii="Times New Roman" w:hAnsi="Times New Roman"/>
          <w:sz w:val="24"/>
          <w:szCs w:val="24"/>
        </w:rPr>
        <w:t>ы</w:t>
      </w:r>
      <w:r w:rsidR="001D3362">
        <w:rPr>
          <w:rFonts w:ascii="Times New Roman" w:hAnsi="Times New Roman"/>
          <w:sz w:val="24"/>
          <w:szCs w:val="24"/>
        </w:rPr>
        <w:t>, другие формы методической работы</w:t>
      </w:r>
      <w:r w:rsidR="00C7773D" w:rsidRPr="00C7773D">
        <w:rPr>
          <w:rFonts w:ascii="Times New Roman" w:hAnsi="Times New Roman"/>
          <w:sz w:val="24"/>
          <w:szCs w:val="24"/>
        </w:rPr>
        <w:t>)</w:t>
      </w:r>
      <w:r w:rsidR="00C7773D">
        <w:rPr>
          <w:rFonts w:ascii="Times New Roman" w:hAnsi="Times New Roman"/>
          <w:sz w:val="24"/>
          <w:szCs w:val="24"/>
        </w:rPr>
        <w:t>.</w:t>
      </w:r>
    </w:p>
    <w:p w:rsidR="002F2E99" w:rsidRPr="002F2E99" w:rsidRDefault="002F2E99" w:rsidP="003E5CC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2E99" w:rsidRDefault="001E097C" w:rsidP="003E5CC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2E99" w:rsidRPr="00290752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тодическая работа в ОО в  2022-2023</w:t>
      </w:r>
      <w:r w:rsidR="002F2E99">
        <w:rPr>
          <w:rFonts w:ascii="Times New Roman" w:hAnsi="Times New Roman"/>
          <w:sz w:val="24"/>
          <w:szCs w:val="24"/>
        </w:rPr>
        <w:t xml:space="preserve"> уч.</w:t>
      </w:r>
      <w:r w:rsidR="002F2E99" w:rsidRPr="00290752">
        <w:rPr>
          <w:rFonts w:ascii="Times New Roman" w:hAnsi="Times New Roman"/>
          <w:sz w:val="24"/>
          <w:szCs w:val="24"/>
        </w:rPr>
        <w:t xml:space="preserve"> г</w:t>
      </w:r>
      <w:r w:rsidR="002F2E99">
        <w:rPr>
          <w:rFonts w:ascii="Times New Roman" w:hAnsi="Times New Roman"/>
          <w:sz w:val="24"/>
          <w:szCs w:val="24"/>
        </w:rPr>
        <w:t>г</w:t>
      </w:r>
      <w:r w:rsidR="002F2E99" w:rsidRPr="00290752">
        <w:rPr>
          <w:rFonts w:ascii="Times New Roman" w:hAnsi="Times New Roman"/>
          <w:sz w:val="24"/>
          <w:szCs w:val="24"/>
        </w:rPr>
        <w:t xml:space="preserve">. </w:t>
      </w:r>
      <w:r w:rsidR="002F2E99">
        <w:rPr>
          <w:rFonts w:ascii="Times New Roman" w:hAnsi="Times New Roman"/>
          <w:sz w:val="24"/>
          <w:szCs w:val="24"/>
        </w:rPr>
        <w:t xml:space="preserve"> была </w:t>
      </w:r>
      <w:r w:rsidR="002F2E99" w:rsidRPr="00290752">
        <w:rPr>
          <w:rFonts w:ascii="Times New Roman" w:hAnsi="Times New Roman"/>
          <w:sz w:val="24"/>
          <w:szCs w:val="24"/>
        </w:rPr>
        <w:t>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</w:t>
      </w:r>
      <w:r w:rsidR="002F2E99">
        <w:rPr>
          <w:rFonts w:ascii="Times New Roman" w:hAnsi="Times New Roman"/>
          <w:sz w:val="24"/>
          <w:szCs w:val="24"/>
        </w:rPr>
        <w:t>.</w:t>
      </w:r>
    </w:p>
    <w:p w:rsidR="002F2E99" w:rsidRPr="00290752" w:rsidRDefault="002F2E99" w:rsidP="003E5CC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2E99" w:rsidRDefault="002F2E99" w:rsidP="003E5CC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90752">
        <w:rPr>
          <w:lang w:eastAsia="en-US"/>
        </w:rPr>
        <w:t>В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соответствии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с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поставленными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целями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задачами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методическая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работа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осуществлялась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по</w:t>
      </w:r>
      <w:r w:rsidRPr="00290752">
        <w:rPr>
          <w:spacing w:val="-58"/>
          <w:lang w:eastAsia="en-US"/>
        </w:rPr>
        <w:t xml:space="preserve"> </w:t>
      </w:r>
      <w:r>
        <w:rPr>
          <w:spacing w:val="-58"/>
          <w:lang w:eastAsia="en-US"/>
        </w:rPr>
        <w:t xml:space="preserve">                </w:t>
      </w:r>
      <w:r w:rsidRPr="00290752">
        <w:rPr>
          <w:lang w:eastAsia="en-US"/>
        </w:rPr>
        <w:t>следующим</w:t>
      </w:r>
      <w:r w:rsidRPr="00290752">
        <w:rPr>
          <w:spacing w:val="-2"/>
          <w:lang w:eastAsia="en-US"/>
        </w:rPr>
        <w:t xml:space="preserve"> </w:t>
      </w:r>
      <w:r w:rsidRPr="00290752">
        <w:rPr>
          <w:lang w:eastAsia="en-US"/>
        </w:rPr>
        <w:t>направлениям</w:t>
      </w:r>
      <w:r w:rsidRPr="00290752">
        <w:rPr>
          <w:spacing w:val="-1"/>
          <w:lang w:eastAsia="en-US"/>
        </w:rPr>
        <w:t xml:space="preserve"> </w:t>
      </w:r>
      <w:r w:rsidRPr="00290752">
        <w:rPr>
          <w:lang w:eastAsia="en-US"/>
        </w:rPr>
        <w:t>деятельности:</w:t>
      </w:r>
    </w:p>
    <w:p w:rsidR="002F2E99" w:rsidRPr="00290752" w:rsidRDefault="002F2E99" w:rsidP="003E5CCF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2F2E99" w:rsidRPr="00290752" w:rsidRDefault="002F2E99" w:rsidP="003E5CCF">
      <w:pPr>
        <w:widowControl w:val="0"/>
        <w:numPr>
          <w:ilvl w:val="0"/>
          <w:numId w:val="27"/>
        </w:numPr>
        <w:tabs>
          <w:tab w:val="left" w:pos="386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290752">
        <w:rPr>
          <w:szCs w:val="22"/>
          <w:lang w:eastAsia="en-US"/>
        </w:rPr>
        <w:t>работа</w:t>
      </w:r>
      <w:r w:rsidRPr="00290752">
        <w:rPr>
          <w:spacing w:val="-4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педагогического</w:t>
      </w:r>
      <w:r w:rsidRPr="00290752">
        <w:rPr>
          <w:spacing w:val="-4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совета</w:t>
      </w:r>
      <w:r w:rsidRPr="00290752">
        <w:rPr>
          <w:spacing w:val="-4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как</w:t>
      </w:r>
      <w:r w:rsidRPr="00290752">
        <w:rPr>
          <w:spacing w:val="-2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коллективная</w:t>
      </w:r>
      <w:r w:rsidRPr="00290752">
        <w:rPr>
          <w:spacing w:val="-3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методическая</w:t>
      </w:r>
      <w:r w:rsidRPr="00290752">
        <w:rPr>
          <w:spacing w:val="-3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деятельность;</w:t>
      </w:r>
    </w:p>
    <w:p w:rsidR="002F2E99" w:rsidRPr="00290752" w:rsidRDefault="002F2E99" w:rsidP="003E5CCF">
      <w:pPr>
        <w:widowControl w:val="0"/>
        <w:numPr>
          <w:ilvl w:val="0"/>
          <w:numId w:val="27"/>
        </w:numPr>
        <w:tabs>
          <w:tab w:val="left" w:pos="386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290752">
        <w:rPr>
          <w:szCs w:val="22"/>
          <w:lang w:eastAsia="en-US"/>
        </w:rPr>
        <w:t>работа</w:t>
      </w:r>
      <w:r w:rsidRPr="00290752">
        <w:rPr>
          <w:spacing w:val="-4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методического</w:t>
      </w:r>
      <w:r w:rsidRPr="00290752">
        <w:rPr>
          <w:spacing w:val="-3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совета</w:t>
      </w:r>
      <w:r w:rsidRPr="00290752">
        <w:rPr>
          <w:spacing w:val="-2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–</w:t>
      </w:r>
      <w:r w:rsidRPr="00290752">
        <w:rPr>
          <w:spacing w:val="-3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коллективная</w:t>
      </w:r>
      <w:r w:rsidRPr="00290752">
        <w:rPr>
          <w:spacing w:val="-2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методическая</w:t>
      </w:r>
      <w:r w:rsidRPr="00290752">
        <w:rPr>
          <w:spacing w:val="-3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деятельность</w:t>
      </w:r>
      <w:r w:rsidRPr="00290752">
        <w:rPr>
          <w:spacing w:val="57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учителей;</w:t>
      </w:r>
    </w:p>
    <w:p w:rsidR="002F2E99" w:rsidRPr="00290752" w:rsidRDefault="002F2E99" w:rsidP="003E5CCF">
      <w:pPr>
        <w:widowControl w:val="0"/>
        <w:numPr>
          <w:ilvl w:val="0"/>
          <w:numId w:val="27"/>
        </w:numPr>
        <w:tabs>
          <w:tab w:val="left" w:pos="386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290752">
        <w:rPr>
          <w:szCs w:val="22"/>
          <w:lang w:eastAsia="en-US"/>
        </w:rPr>
        <w:t>повышение</w:t>
      </w:r>
      <w:r w:rsidRPr="00290752">
        <w:rPr>
          <w:spacing w:val="-5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квалификации,</w:t>
      </w:r>
      <w:r w:rsidRPr="00290752">
        <w:rPr>
          <w:spacing w:val="-6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педагогического</w:t>
      </w:r>
      <w:r w:rsidRPr="00290752">
        <w:rPr>
          <w:spacing w:val="-4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мастерства</w:t>
      </w:r>
      <w:r w:rsidRPr="00290752">
        <w:rPr>
          <w:spacing w:val="-5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и</w:t>
      </w:r>
      <w:r w:rsidRPr="00290752">
        <w:rPr>
          <w:spacing w:val="-4"/>
          <w:szCs w:val="22"/>
          <w:lang w:eastAsia="en-US"/>
        </w:rPr>
        <w:t xml:space="preserve"> </w:t>
      </w:r>
      <w:proofErr w:type="spellStart"/>
      <w:r w:rsidRPr="00290752">
        <w:rPr>
          <w:szCs w:val="22"/>
          <w:lang w:eastAsia="en-US"/>
        </w:rPr>
        <w:t>категорийности</w:t>
      </w:r>
      <w:proofErr w:type="spellEnd"/>
      <w:r w:rsidRPr="00290752">
        <w:rPr>
          <w:spacing w:val="-3"/>
          <w:szCs w:val="22"/>
          <w:lang w:eastAsia="en-US"/>
        </w:rPr>
        <w:t xml:space="preserve"> </w:t>
      </w:r>
      <w:r>
        <w:rPr>
          <w:szCs w:val="22"/>
          <w:lang w:eastAsia="en-US"/>
        </w:rPr>
        <w:t>кадров;</w:t>
      </w:r>
    </w:p>
    <w:p w:rsidR="002F2E99" w:rsidRPr="00290752" w:rsidRDefault="002F2E99" w:rsidP="003E5CCF">
      <w:pPr>
        <w:widowControl w:val="0"/>
        <w:numPr>
          <w:ilvl w:val="0"/>
          <w:numId w:val="27"/>
        </w:numPr>
        <w:tabs>
          <w:tab w:val="left" w:pos="386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proofErr w:type="spellStart"/>
      <w:r w:rsidRPr="00290752">
        <w:rPr>
          <w:szCs w:val="22"/>
          <w:lang w:eastAsia="en-US"/>
        </w:rPr>
        <w:t>диагностико</w:t>
      </w:r>
      <w:proofErr w:type="spellEnd"/>
      <w:r w:rsidRPr="00290752">
        <w:rPr>
          <w:szCs w:val="22"/>
          <w:lang w:eastAsia="en-US"/>
        </w:rPr>
        <w:t>-аналитическая</w:t>
      </w:r>
      <w:r w:rsidRPr="00290752">
        <w:rPr>
          <w:spacing w:val="-7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деятельность,</w:t>
      </w:r>
      <w:r w:rsidRPr="00290752">
        <w:rPr>
          <w:spacing w:val="-6"/>
          <w:szCs w:val="22"/>
          <w:lang w:eastAsia="en-US"/>
        </w:rPr>
        <w:t xml:space="preserve"> </w:t>
      </w:r>
      <w:r w:rsidRPr="00290752">
        <w:rPr>
          <w:szCs w:val="22"/>
          <w:lang w:eastAsia="en-US"/>
        </w:rPr>
        <w:t>психолого-педагогическая</w:t>
      </w:r>
      <w:r w:rsidRPr="00290752">
        <w:rPr>
          <w:spacing w:val="-6"/>
          <w:szCs w:val="22"/>
          <w:lang w:eastAsia="en-US"/>
        </w:rPr>
        <w:t xml:space="preserve"> </w:t>
      </w:r>
      <w:r>
        <w:rPr>
          <w:szCs w:val="22"/>
          <w:lang w:eastAsia="en-US"/>
        </w:rPr>
        <w:t>диагностика.</w:t>
      </w:r>
    </w:p>
    <w:p w:rsidR="002F2E99" w:rsidRPr="00290752" w:rsidRDefault="002F2E99" w:rsidP="003E5CCF">
      <w:pPr>
        <w:widowControl w:val="0"/>
        <w:tabs>
          <w:tab w:val="left" w:pos="386"/>
        </w:tabs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2F2E99" w:rsidRDefault="002F2E99" w:rsidP="003E5CC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М</w:t>
      </w:r>
      <w:r w:rsidRPr="00290752">
        <w:rPr>
          <w:lang w:eastAsia="en-US"/>
        </w:rPr>
        <w:t>етодическая работа в ОУ была направлена на создание условий для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совершенствования профессионализма 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педагогического мастерства педагогов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с целью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обеспечения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реализации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ФГОС</w:t>
      </w:r>
      <w:r w:rsidRPr="00290752">
        <w:rPr>
          <w:spacing w:val="-1"/>
          <w:lang w:eastAsia="en-US"/>
        </w:rPr>
        <w:t xml:space="preserve"> </w:t>
      </w:r>
      <w:r w:rsidRPr="00290752">
        <w:rPr>
          <w:lang w:eastAsia="en-US"/>
        </w:rPr>
        <w:t>НОО</w:t>
      </w:r>
      <w:r w:rsidRPr="00290752">
        <w:rPr>
          <w:spacing w:val="59"/>
          <w:lang w:eastAsia="en-US"/>
        </w:rPr>
        <w:t xml:space="preserve"> </w:t>
      </w:r>
      <w:r w:rsidRPr="00290752">
        <w:rPr>
          <w:lang w:eastAsia="en-US"/>
        </w:rPr>
        <w:t>и ФГОС</w:t>
      </w:r>
      <w:r w:rsidRPr="00290752">
        <w:rPr>
          <w:spacing w:val="1"/>
          <w:lang w:eastAsia="en-US"/>
        </w:rPr>
        <w:t xml:space="preserve"> </w:t>
      </w:r>
      <w:r w:rsidRPr="00290752">
        <w:rPr>
          <w:lang w:eastAsia="en-US"/>
        </w:rPr>
        <w:t>ООО.</w:t>
      </w:r>
    </w:p>
    <w:p w:rsidR="001E097C" w:rsidRPr="001E097C" w:rsidRDefault="001E097C" w:rsidP="003E5CCF">
      <w:pPr>
        <w:widowControl w:val="0"/>
        <w:autoSpaceDE w:val="0"/>
        <w:autoSpaceDN w:val="0"/>
        <w:ind w:firstLine="709"/>
        <w:jc w:val="both"/>
        <w:rPr>
          <w:b/>
          <w:i/>
          <w:szCs w:val="22"/>
          <w:lang w:eastAsia="en-US"/>
        </w:rPr>
      </w:pPr>
      <w:r w:rsidRPr="001E097C">
        <w:rPr>
          <w:b/>
          <w:i/>
          <w:szCs w:val="22"/>
          <w:lang w:eastAsia="en-US"/>
        </w:rPr>
        <w:t>Приоритетными</w:t>
      </w:r>
      <w:r w:rsidRPr="001E097C">
        <w:rPr>
          <w:b/>
          <w:i/>
          <w:spacing w:val="-4"/>
          <w:szCs w:val="22"/>
          <w:lang w:eastAsia="en-US"/>
        </w:rPr>
        <w:t xml:space="preserve"> </w:t>
      </w:r>
      <w:r w:rsidRPr="001E097C">
        <w:rPr>
          <w:b/>
          <w:i/>
          <w:szCs w:val="22"/>
          <w:lang w:eastAsia="en-US"/>
        </w:rPr>
        <w:t>направлениями</w:t>
      </w:r>
      <w:r w:rsidRPr="001E097C">
        <w:rPr>
          <w:b/>
          <w:i/>
          <w:spacing w:val="53"/>
          <w:szCs w:val="22"/>
          <w:lang w:eastAsia="en-US"/>
        </w:rPr>
        <w:t xml:space="preserve"> </w:t>
      </w:r>
      <w:r w:rsidRPr="001E097C">
        <w:rPr>
          <w:b/>
          <w:i/>
          <w:szCs w:val="22"/>
          <w:lang w:eastAsia="en-US"/>
        </w:rPr>
        <w:t>методической</w:t>
      </w:r>
      <w:r w:rsidRPr="001E097C">
        <w:rPr>
          <w:b/>
          <w:i/>
          <w:spacing w:val="-3"/>
          <w:szCs w:val="22"/>
          <w:lang w:eastAsia="en-US"/>
        </w:rPr>
        <w:t xml:space="preserve"> </w:t>
      </w:r>
      <w:r w:rsidRPr="001E097C">
        <w:rPr>
          <w:b/>
          <w:i/>
          <w:szCs w:val="22"/>
          <w:lang w:eastAsia="en-US"/>
        </w:rPr>
        <w:t>работы</w:t>
      </w:r>
      <w:r w:rsidRPr="001E097C">
        <w:rPr>
          <w:b/>
          <w:i/>
          <w:spacing w:val="10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школы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являются</w:t>
      </w:r>
      <w:r w:rsidRPr="001E097C">
        <w:rPr>
          <w:b/>
          <w:i/>
          <w:szCs w:val="22"/>
          <w:lang w:eastAsia="en-US"/>
        </w:rPr>
        <w:t>: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обеспечение условий для непрерывного совершенствования профессионального мастерства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учителя с целью достижения современного качества образования в условиях реализации ФГОС</w:t>
      </w:r>
      <w:r w:rsidRPr="001E097C">
        <w:rPr>
          <w:spacing w:val="-57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ООО</w:t>
      </w:r>
      <w:r w:rsidRPr="001E097C">
        <w:rPr>
          <w:spacing w:val="-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и НОО;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информационное</w:t>
      </w:r>
      <w:r w:rsidRPr="001E097C">
        <w:rPr>
          <w:spacing w:val="-6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обеспечение</w:t>
      </w:r>
      <w:r w:rsidRPr="001E097C">
        <w:rPr>
          <w:spacing w:val="-6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образовательного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процесса;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обеспечение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внеклассной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работы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по</w:t>
      </w:r>
      <w:r w:rsidRPr="001E097C">
        <w:rPr>
          <w:spacing w:val="-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учебным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предметам;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совершенствование</w:t>
      </w:r>
      <w:r w:rsidRPr="001E097C">
        <w:rPr>
          <w:spacing w:val="-5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методов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отслеживания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качества</w:t>
      </w:r>
      <w:r w:rsidRPr="001E097C">
        <w:rPr>
          <w:spacing w:val="-5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образования;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работа</w:t>
      </w:r>
      <w:r w:rsidRPr="001E097C">
        <w:rPr>
          <w:spacing w:val="-4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над</w:t>
      </w:r>
      <w:r w:rsidRPr="001E097C">
        <w:rPr>
          <w:spacing w:val="-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повышением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профессионального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имиджа</w:t>
      </w:r>
      <w:r w:rsidRPr="001E097C">
        <w:rPr>
          <w:spacing w:val="-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учителя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и</w:t>
      </w:r>
      <w:r w:rsidRPr="001E097C">
        <w:rPr>
          <w:spacing w:val="-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школы;</w:t>
      </w:r>
    </w:p>
    <w:p w:rsidR="001E097C" w:rsidRPr="001E097C" w:rsidRDefault="001E097C" w:rsidP="003E5CCF">
      <w:pPr>
        <w:widowControl w:val="0"/>
        <w:numPr>
          <w:ilvl w:val="1"/>
          <w:numId w:val="27"/>
        </w:numPr>
        <w:tabs>
          <w:tab w:val="left" w:pos="954"/>
          <w:tab w:val="left" w:pos="955"/>
        </w:tabs>
        <w:autoSpaceDE w:val="0"/>
        <w:autoSpaceDN w:val="0"/>
        <w:ind w:left="0" w:firstLine="709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работа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с</w:t>
      </w:r>
      <w:r w:rsidRPr="001E097C">
        <w:rPr>
          <w:spacing w:val="-3"/>
          <w:szCs w:val="22"/>
          <w:lang w:eastAsia="en-US"/>
        </w:rPr>
        <w:t xml:space="preserve"> </w:t>
      </w:r>
      <w:r w:rsidRPr="001E097C">
        <w:rPr>
          <w:spacing w:val="-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вновь</w:t>
      </w:r>
      <w:r w:rsidRPr="001E097C">
        <w:rPr>
          <w:spacing w:val="-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прибывшими</w:t>
      </w:r>
      <w:r w:rsidRPr="001E097C">
        <w:rPr>
          <w:spacing w:val="-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педагогами.</w:t>
      </w:r>
    </w:p>
    <w:p w:rsidR="001E097C" w:rsidRPr="001E097C" w:rsidRDefault="001E097C" w:rsidP="001E097C">
      <w:pPr>
        <w:widowControl w:val="0"/>
        <w:autoSpaceDE w:val="0"/>
        <w:autoSpaceDN w:val="0"/>
        <w:rPr>
          <w:sz w:val="28"/>
          <w:lang w:eastAsia="en-US"/>
        </w:rPr>
      </w:pPr>
    </w:p>
    <w:p w:rsidR="001E097C" w:rsidRPr="001E097C" w:rsidRDefault="001E097C" w:rsidP="001E097C">
      <w:pPr>
        <w:spacing w:after="200" w:line="276" w:lineRule="auto"/>
        <w:ind w:left="720"/>
        <w:contextualSpacing/>
        <w:jc w:val="both"/>
        <w:rPr>
          <w:b/>
        </w:rPr>
      </w:pPr>
      <w:r w:rsidRPr="001E097C">
        <w:rPr>
          <w:b/>
        </w:rPr>
        <w:t>Анализ методической работы по направлениям деятельности</w:t>
      </w:r>
    </w:p>
    <w:p w:rsidR="001E097C" w:rsidRPr="001E097C" w:rsidRDefault="001E097C" w:rsidP="001E097C">
      <w:pPr>
        <w:spacing w:after="200" w:line="276" w:lineRule="auto"/>
        <w:ind w:left="720"/>
        <w:contextualSpacing/>
        <w:jc w:val="both"/>
        <w:rPr>
          <w:b/>
        </w:rPr>
      </w:pPr>
      <w:r w:rsidRPr="001E097C">
        <w:rPr>
          <w:b/>
        </w:rPr>
        <w:t>1.</w:t>
      </w:r>
      <w:r w:rsidRPr="001E097C">
        <w:rPr>
          <w:b/>
        </w:rPr>
        <w:tab/>
        <w:t>Проведение педсоветов</w:t>
      </w:r>
    </w:p>
    <w:p w:rsidR="001E097C" w:rsidRPr="001E097C" w:rsidRDefault="001E097C" w:rsidP="001E097C">
      <w:pPr>
        <w:widowControl w:val="0"/>
        <w:autoSpaceDE w:val="0"/>
        <w:autoSpaceDN w:val="0"/>
        <w:ind w:firstLine="708"/>
        <w:jc w:val="both"/>
        <w:rPr>
          <w:lang w:eastAsia="en-US"/>
        </w:rPr>
      </w:pPr>
      <w:r w:rsidRPr="001E097C">
        <w:rPr>
          <w:lang w:eastAsia="en-US"/>
        </w:rPr>
        <w:t>Высшей формой коллективной методической работы всегда был и остается педагогический совет.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Педагогический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совет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является органом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самоуправления коллектива педагогов, на котором педагоги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сочетают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в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себе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функции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объекта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субъекта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административного</w:t>
      </w:r>
      <w:r w:rsidRPr="001E097C">
        <w:rPr>
          <w:spacing w:val="1"/>
          <w:lang w:eastAsia="en-US"/>
        </w:rPr>
        <w:t xml:space="preserve"> </w:t>
      </w:r>
      <w:proofErr w:type="spellStart"/>
      <w:r w:rsidRPr="001E097C">
        <w:rPr>
          <w:lang w:eastAsia="en-US"/>
        </w:rPr>
        <w:t>внутришкольного</w:t>
      </w:r>
      <w:proofErr w:type="spellEnd"/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управления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в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соответствии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закрепленными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за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каждым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из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них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должностными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полномочиями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обязанностями.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Тематика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проведения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педагогических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советов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была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актуальной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востребованной,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соотносилась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поставленной</w:t>
      </w:r>
      <w:r w:rsidRPr="001E097C">
        <w:rPr>
          <w:spacing w:val="-1"/>
          <w:lang w:eastAsia="en-US"/>
        </w:rPr>
        <w:t xml:space="preserve"> </w:t>
      </w:r>
      <w:r w:rsidRPr="001E097C">
        <w:rPr>
          <w:lang w:eastAsia="en-US"/>
        </w:rPr>
        <w:t>проблемой школы.</w:t>
      </w:r>
    </w:p>
    <w:p w:rsidR="001E097C" w:rsidRPr="001E097C" w:rsidRDefault="001E097C" w:rsidP="001E097C">
      <w:pPr>
        <w:widowControl w:val="0"/>
        <w:autoSpaceDE w:val="0"/>
        <w:autoSpaceDN w:val="0"/>
        <w:rPr>
          <w:lang w:eastAsia="en-US"/>
        </w:rPr>
      </w:pPr>
    </w:p>
    <w:p w:rsidR="001E097C" w:rsidRPr="001E097C" w:rsidRDefault="001E097C" w:rsidP="001E097C">
      <w:pPr>
        <w:widowControl w:val="0"/>
        <w:autoSpaceDE w:val="0"/>
        <w:autoSpaceDN w:val="0"/>
        <w:ind w:left="606"/>
        <w:jc w:val="both"/>
        <w:rPr>
          <w:lang w:eastAsia="en-US"/>
        </w:rPr>
      </w:pPr>
      <w:r w:rsidRPr="001E097C">
        <w:rPr>
          <w:lang w:eastAsia="en-US"/>
        </w:rPr>
        <w:t>В</w:t>
      </w:r>
      <w:r w:rsidRPr="001E097C">
        <w:rPr>
          <w:spacing w:val="-4"/>
          <w:lang w:eastAsia="en-US"/>
        </w:rPr>
        <w:t xml:space="preserve"> </w:t>
      </w:r>
      <w:r>
        <w:rPr>
          <w:lang w:eastAsia="en-US"/>
        </w:rPr>
        <w:t>2022/2023</w:t>
      </w:r>
      <w:r w:rsidRPr="001E097C">
        <w:rPr>
          <w:spacing w:val="2"/>
          <w:lang w:eastAsia="en-US"/>
        </w:rPr>
        <w:t xml:space="preserve"> </w:t>
      </w:r>
      <w:r w:rsidRPr="001E097C">
        <w:rPr>
          <w:lang w:eastAsia="en-US"/>
        </w:rPr>
        <w:t>учебном</w:t>
      </w:r>
      <w:r w:rsidRPr="001E097C">
        <w:rPr>
          <w:spacing w:val="-2"/>
          <w:lang w:eastAsia="en-US"/>
        </w:rPr>
        <w:t xml:space="preserve"> </w:t>
      </w:r>
      <w:r w:rsidRPr="001E097C">
        <w:rPr>
          <w:lang w:eastAsia="en-US"/>
        </w:rPr>
        <w:t>году</w:t>
      </w:r>
      <w:r w:rsidRPr="001E097C">
        <w:rPr>
          <w:spacing w:val="-7"/>
          <w:lang w:eastAsia="en-US"/>
        </w:rPr>
        <w:t xml:space="preserve"> </w:t>
      </w:r>
      <w:r w:rsidRPr="001E097C">
        <w:rPr>
          <w:lang w:eastAsia="en-US"/>
        </w:rPr>
        <w:t xml:space="preserve">были проведены следующие </w:t>
      </w:r>
      <w:r w:rsidRPr="001E097C">
        <w:rPr>
          <w:spacing w:val="-2"/>
          <w:lang w:eastAsia="en-US"/>
        </w:rPr>
        <w:t xml:space="preserve"> </w:t>
      </w:r>
      <w:r w:rsidRPr="001E097C">
        <w:rPr>
          <w:lang w:eastAsia="en-US"/>
        </w:rPr>
        <w:t>заседания</w:t>
      </w:r>
      <w:r w:rsidRPr="001E097C">
        <w:rPr>
          <w:spacing w:val="-2"/>
          <w:lang w:eastAsia="en-US"/>
        </w:rPr>
        <w:t xml:space="preserve"> </w:t>
      </w:r>
      <w:r w:rsidRPr="001E097C">
        <w:rPr>
          <w:lang w:eastAsia="en-US"/>
        </w:rPr>
        <w:t>педсоветов:</w:t>
      </w:r>
    </w:p>
    <w:p w:rsidR="001E097C" w:rsidRPr="001E097C" w:rsidRDefault="001E097C" w:rsidP="001E097C">
      <w:pPr>
        <w:widowControl w:val="0"/>
        <w:autoSpaceDE w:val="0"/>
        <w:autoSpaceDN w:val="0"/>
        <w:ind w:left="606"/>
        <w:jc w:val="both"/>
        <w:rPr>
          <w:lang w:eastAsia="en-US"/>
        </w:rPr>
      </w:pPr>
    </w:p>
    <w:p w:rsidR="001E097C" w:rsidRPr="001E097C" w:rsidRDefault="001E097C" w:rsidP="001E097C">
      <w:pPr>
        <w:widowControl w:val="0"/>
        <w:autoSpaceDE w:val="0"/>
        <w:autoSpaceDN w:val="0"/>
        <w:ind w:left="606"/>
        <w:jc w:val="both"/>
        <w:rPr>
          <w:lang w:eastAsia="en-US"/>
        </w:rPr>
      </w:pPr>
    </w:p>
    <w:tbl>
      <w:tblPr>
        <w:tblStyle w:val="1"/>
        <w:tblW w:w="97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663"/>
        <w:gridCol w:w="7531"/>
      </w:tblGrid>
      <w:tr w:rsidR="001E097C" w:rsidRPr="001E097C" w:rsidTr="003E5CCF">
        <w:trPr>
          <w:trHeight w:val="144"/>
        </w:trPr>
        <w:tc>
          <w:tcPr>
            <w:tcW w:w="568" w:type="dxa"/>
          </w:tcPr>
          <w:p w:rsidR="001E097C" w:rsidRPr="001E097C" w:rsidRDefault="001E097C" w:rsidP="003E5CCF">
            <w:pPr>
              <w:widowControl w:val="0"/>
              <w:autoSpaceDE w:val="0"/>
              <w:autoSpaceDN w:val="0"/>
              <w:ind w:left="-250" w:firstLine="108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E097C">
              <w:rPr>
                <w:spacing w:val="-1"/>
                <w:sz w:val="24"/>
                <w:szCs w:val="24"/>
                <w:lang w:eastAsia="en-US"/>
              </w:rPr>
              <w:t>п</w:t>
            </w:r>
            <w:proofErr w:type="gramEnd"/>
            <w:r w:rsidRPr="001E097C">
              <w:rPr>
                <w:spacing w:val="-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3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531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Вопросы</w:t>
            </w:r>
          </w:p>
        </w:tc>
      </w:tr>
      <w:tr w:rsidR="001E097C" w:rsidRPr="001E097C" w:rsidTr="003E5CCF">
        <w:trPr>
          <w:trHeight w:val="144"/>
        </w:trPr>
        <w:tc>
          <w:tcPr>
            <w:tcW w:w="568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3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30.08.2022</w:t>
            </w:r>
            <w:r w:rsidRPr="001E097C">
              <w:rPr>
                <w:spacing w:val="-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7531" w:type="dxa"/>
          </w:tcPr>
          <w:p w:rsidR="001E097C" w:rsidRPr="001E097C" w:rsidRDefault="00823D4B" w:rsidP="001E09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1E097C" w:rsidRPr="001E097C">
              <w:rPr>
                <w:sz w:val="24"/>
                <w:szCs w:val="24"/>
                <w:lang w:eastAsia="en-US"/>
              </w:rPr>
              <w:t>Анализ образовательного и воспитательного</w:t>
            </w:r>
            <w:r w:rsidR="001E097C" w:rsidRPr="001E097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1E097C">
              <w:rPr>
                <w:sz w:val="24"/>
                <w:szCs w:val="24"/>
                <w:lang w:eastAsia="en-US"/>
              </w:rPr>
              <w:t>процессов за 2021-2022</w:t>
            </w:r>
            <w:r w:rsidR="001E097C" w:rsidRPr="001E097C">
              <w:rPr>
                <w:sz w:val="24"/>
                <w:szCs w:val="24"/>
                <w:lang w:eastAsia="en-US"/>
              </w:rPr>
              <w:t xml:space="preserve"> учебный год. </w:t>
            </w:r>
            <w:r w:rsidR="001E097C">
              <w:rPr>
                <w:sz w:val="24"/>
                <w:szCs w:val="24"/>
                <w:lang w:eastAsia="en-US"/>
              </w:rPr>
              <w:t>Условия реализации образовательных программ 2022-2023 учебном году.</w:t>
            </w:r>
          </w:p>
        </w:tc>
      </w:tr>
      <w:tr w:rsidR="001E097C" w:rsidRPr="001E097C" w:rsidTr="003E5CCF">
        <w:trPr>
          <w:trHeight w:val="144"/>
        </w:trPr>
        <w:tc>
          <w:tcPr>
            <w:tcW w:w="568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16.09.2022</w:t>
            </w:r>
            <w:r w:rsidR="001E097C" w:rsidRPr="001E09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1E097C" w:rsidP="001E097C">
            <w:pPr>
              <w:contextualSpacing/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>1.Утверждение Положе</w:t>
            </w:r>
            <w:r w:rsidR="00823D4B">
              <w:rPr>
                <w:sz w:val="24"/>
                <w:szCs w:val="24"/>
              </w:rPr>
              <w:t>ния о школьном музее</w:t>
            </w:r>
            <w:r w:rsidRPr="001E097C">
              <w:rPr>
                <w:sz w:val="24"/>
                <w:szCs w:val="24"/>
              </w:rPr>
              <w:t>.</w:t>
            </w:r>
          </w:p>
          <w:p w:rsidR="001E097C" w:rsidRPr="001E097C" w:rsidRDefault="001E097C" w:rsidP="001E097C">
            <w:pPr>
              <w:contextualSpacing/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>2.Утверждение плана работы кружков и внеурочной деятельности.</w:t>
            </w:r>
          </w:p>
          <w:p w:rsidR="001E097C" w:rsidRPr="00823D4B" w:rsidRDefault="001E097C" w:rsidP="00823D4B">
            <w:pPr>
              <w:contextualSpacing/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>3.Утверждение  программы «Методическое сопровождение педагогов по повышению профессионального мастерст</w:t>
            </w:r>
            <w:r w:rsidR="00823D4B">
              <w:rPr>
                <w:sz w:val="24"/>
                <w:szCs w:val="24"/>
              </w:rPr>
              <w:t xml:space="preserve">ва и  творческого потенциала». </w:t>
            </w:r>
          </w:p>
        </w:tc>
      </w:tr>
      <w:tr w:rsidR="001E097C" w:rsidRPr="001E097C" w:rsidTr="003E5CCF">
        <w:trPr>
          <w:trHeight w:val="556"/>
        </w:trPr>
        <w:tc>
          <w:tcPr>
            <w:tcW w:w="568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28.11.2022</w:t>
            </w:r>
            <w:r w:rsidR="001E097C" w:rsidRPr="001E09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1E097C" w:rsidP="00823D4B">
            <w:pPr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 xml:space="preserve">1. </w:t>
            </w:r>
            <w:r w:rsidR="00823D4B">
              <w:rPr>
                <w:sz w:val="24"/>
                <w:szCs w:val="24"/>
              </w:rPr>
              <w:t>Качество образования как основной показатель работы школы</w:t>
            </w:r>
          </w:p>
          <w:p w:rsidR="001E097C" w:rsidRPr="001E097C" w:rsidRDefault="001E097C" w:rsidP="00823D4B">
            <w:pPr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1E097C" w:rsidRPr="001E097C" w:rsidTr="003E5CCF">
        <w:trPr>
          <w:trHeight w:val="541"/>
        </w:trPr>
        <w:tc>
          <w:tcPr>
            <w:tcW w:w="568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09.01.2023</w:t>
            </w:r>
            <w:r w:rsidR="001E097C" w:rsidRPr="001E09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1E097C" w:rsidP="00823D4B">
            <w:pPr>
              <w:tabs>
                <w:tab w:val="left" w:pos="284"/>
                <w:tab w:val="left" w:pos="567"/>
              </w:tabs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rFonts w:eastAsia="Times-Bold"/>
                <w:sz w:val="24"/>
                <w:szCs w:val="24"/>
              </w:rPr>
              <w:t xml:space="preserve">1. </w:t>
            </w:r>
            <w:r w:rsidR="00823D4B">
              <w:rPr>
                <w:rFonts w:eastAsia="Times-Bold"/>
                <w:sz w:val="24"/>
                <w:szCs w:val="24"/>
              </w:rPr>
              <w:t>Профессиональный стандарт педагога – образовательный ориентир школы.</w:t>
            </w:r>
          </w:p>
        </w:tc>
      </w:tr>
      <w:tr w:rsidR="001E097C" w:rsidRPr="001E097C" w:rsidTr="003E5CCF">
        <w:trPr>
          <w:trHeight w:val="1384"/>
        </w:trPr>
        <w:tc>
          <w:tcPr>
            <w:tcW w:w="568" w:type="dxa"/>
          </w:tcPr>
          <w:p w:rsidR="001E097C" w:rsidRPr="001E097C" w:rsidRDefault="001E097C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contextualSpacing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01.03.2023</w:t>
            </w:r>
            <w:r w:rsidR="001E097C" w:rsidRPr="001E097C">
              <w:rPr>
                <w:spacing w:val="-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7531" w:type="dxa"/>
          </w:tcPr>
          <w:p w:rsidR="00823D4B" w:rsidRPr="001E097C" w:rsidRDefault="001E097C" w:rsidP="00823D4B">
            <w:pPr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>1.</w:t>
            </w:r>
            <w:r w:rsidR="00823D4B">
              <w:rPr>
                <w:sz w:val="24"/>
                <w:szCs w:val="24"/>
              </w:rPr>
              <w:t xml:space="preserve">Утверждение Положений о профессиональной этике </w:t>
            </w:r>
            <w:proofErr w:type="spellStart"/>
            <w:r w:rsidR="00823D4B">
              <w:rPr>
                <w:sz w:val="24"/>
                <w:szCs w:val="24"/>
              </w:rPr>
              <w:t>педработников</w:t>
            </w:r>
            <w:proofErr w:type="spellEnd"/>
            <w:r w:rsidR="00823D4B">
              <w:rPr>
                <w:sz w:val="24"/>
                <w:szCs w:val="24"/>
              </w:rPr>
              <w:t>, о домашнем задании, о правилах общения в родительских чатах, о проведении ВПР, о Порядке приема в школу с 1 марта 2023 года.</w:t>
            </w:r>
          </w:p>
          <w:p w:rsidR="001E097C" w:rsidRPr="001E097C" w:rsidRDefault="001E097C" w:rsidP="001E097C">
            <w:pPr>
              <w:rPr>
                <w:sz w:val="24"/>
                <w:szCs w:val="24"/>
              </w:rPr>
            </w:pPr>
            <w:r w:rsidRPr="001E097C">
              <w:rPr>
                <w:sz w:val="24"/>
                <w:szCs w:val="24"/>
              </w:rPr>
              <w:tab/>
            </w:r>
          </w:p>
          <w:p w:rsidR="001E097C" w:rsidRPr="001E097C" w:rsidRDefault="001E097C" w:rsidP="001E097C">
            <w:pPr>
              <w:widowControl w:val="0"/>
              <w:autoSpaceDE w:val="0"/>
              <w:autoSpaceDN w:val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1E097C" w:rsidRPr="001E097C" w:rsidTr="003E5CCF">
        <w:trPr>
          <w:trHeight w:val="541"/>
        </w:trPr>
        <w:tc>
          <w:tcPr>
            <w:tcW w:w="568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15.04.2023</w:t>
            </w:r>
            <w:r w:rsidR="001E097C" w:rsidRPr="001E09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823D4B" w:rsidP="00823D4B">
            <w:pPr>
              <w:tabs>
                <w:tab w:val="left" w:pos="284"/>
                <w:tab w:val="left" w:pos="567"/>
              </w:tabs>
              <w:rPr>
                <w:rFonts w:eastAsia="Times-Bold"/>
                <w:sz w:val="24"/>
                <w:szCs w:val="24"/>
              </w:rPr>
            </w:pPr>
            <w:r>
              <w:rPr>
                <w:rFonts w:eastAsia="Times-Bold"/>
                <w:sz w:val="24"/>
                <w:szCs w:val="24"/>
              </w:rPr>
              <w:t xml:space="preserve">1. </w:t>
            </w:r>
            <w:r w:rsidR="001E097C" w:rsidRPr="001E097C">
              <w:rPr>
                <w:rFonts w:eastAsia="Times-Bold"/>
                <w:sz w:val="24"/>
                <w:szCs w:val="24"/>
              </w:rPr>
              <w:t xml:space="preserve">Об утверждении Отчета </w:t>
            </w:r>
            <w:proofErr w:type="spellStart"/>
            <w:r w:rsidR="001E097C" w:rsidRPr="001E097C">
              <w:rPr>
                <w:rFonts w:eastAsia="Times-Bold"/>
                <w:sz w:val="24"/>
                <w:szCs w:val="24"/>
              </w:rPr>
              <w:t>са</w:t>
            </w:r>
            <w:r>
              <w:rPr>
                <w:rFonts w:eastAsia="Times-Bold"/>
                <w:sz w:val="24"/>
                <w:szCs w:val="24"/>
              </w:rPr>
              <w:t>мообследования</w:t>
            </w:r>
            <w:proofErr w:type="spellEnd"/>
            <w:r>
              <w:rPr>
                <w:rFonts w:eastAsia="Times-Bold"/>
                <w:sz w:val="24"/>
                <w:szCs w:val="24"/>
              </w:rPr>
              <w:t xml:space="preserve"> за 2022</w:t>
            </w:r>
            <w:r w:rsidR="001E097C" w:rsidRPr="001E097C">
              <w:rPr>
                <w:rFonts w:eastAsia="Times-Bold"/>
                <w:sz w:val="24"/>
                <w:szCs w:val="24"/>
              </w:rPr>
              <w:t xml:space="preserve"> г.</w:t>
            </w:r>
          </w:p>
          <w:p w:rsidR="001E097C" w:rsidRPr="001E097C" w:rsidRDefault="001E097C" w:rsidP="001E097C">
            <w:pPr>
              <w:widowControl w:val="0"/>
              <w:autoSpaceDE w:val="0"/>
              <w:autoSpaceDN w:val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1E097C" w:rsidRPr="001E097C" w:rsidTr="003E5CCF">
        <w:trPr>
          <w:trHeight w:val="1654"/>
        </w:trPr>
        <w:tc>
          <w:tcPr>
            <w:tcW w:w="568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63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-Bold"/>
                <w:sz w:val="24"/>
                <w:szCs w:val="24"/>
              </w:rPr>
              <w:t>12.05.2023</w:t>
            </w:r>
            <w:r w:rsidR="001E097C" w:rsidRPr="001E097C">
              <w:rPr>
                <w:rFonts w:eastAsia="Times-Bold"/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1E097C" w:rsidP="001E097C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1E097C">
              <w:rPr>
                <w:color w:val="000000"/>
                <w:sz w:val="24"/>
                <w:szCs w:val="24"/>
                <w:lang w:eastAsia="en-US"/>
              </w:rPr>
              <w:t>1.Об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организации и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порядке проведения ГИА.</w:t>
            </w:r>
          </w:p>
          <w:p w:rsidR="001E097C" w:rsidRPr="001E097C" w:rsidRDefault="001E097C" w:rsidP="001E097C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1E097C">
              <w:rPr>
                <w:color w:val="000000"/>
                <w:sz w:val="24"/>
                <w:szCs w:val="24"/>
                <w:lang w:eastAsia="en-US"/>
              </w:rPr>
              <w:t>2.Об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особенностях заполнения и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выдачи аттестатов об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основном общем и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среднем общем образовании.</w:t>
            </w:r>
          </w:p>
          <w:p w:rsidR="001E097C" w:rsidRPr="001E097C" w:rsidRDefault="001E097C" w:rsidP="001E097C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1E097C">
              <w:rPr>
                <w:color w:val="000000"/>
                <w:sz w:val="24"/>
                <w:szCs w:val="24"/>
                <w:lang w:eastAsia="en-US"/>
              </w:rPr>
              <w:t>3.О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допуске обучающихся 9-х классов к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ГИА.</w:t>
            </w:r>
          </w:p>
          <w:p w:rsidR="001E097C" w:rsidRPr="001E097C" w:rsidRDefault="001E097C" w:rsidP="001E097C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1E097C">
              <w:rPr>
                <w:color w:val="000000"/>
                <w:sz w:val="24"/>
                <w:szCs w:val="24"/>
                <w:lang w:eastAsia="en-US"/>
              </w:rPr>
              <w:t>4.О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допуске обучающихся 11-х классов к</w:t>
            </w:r>
            <w:r w:rsidRPr="001E097C">
              <w:rPr>
                <w:color w:val="000000"/>
                <w:sz w:val="24"/>
                <w:szCs w:val="24"/>
                <w:lang w:val="en-US" w:eastAsia="en-US"/>
              </w:rPr>
              <w:t> </w:t>
            </w:r>
            <w:r w:rsidRPr="001E097C">
              <w:rPr>
                <w:color w:val="000000"/>
                <w:sz w:val="24"/>
                <w:szCs w:val="24"/>
                <w:lang w:eastAsia="en-US"/>
              </w:rPr>
              <w:t>ГИА.</w:t>
            </w:r>
          </w:p>
          <w:p w:rsidR="001E097C" w:rsidRPr="001E097C" w:rsidRDefault="001E097C" w:rsidP="001E097C">
            <w:pPr>
              <w:widowControl w:val="0"/>
              <w:autoSpaceDE w:val="0"/>
              <w:autoSpaceDN w:val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1E097C" w:rsidRPr="001E097C" w:rsidTr="003E5CCF">
        <w:trPr>
          <w:trHeight w:val="842"/>
        </w:trPr>
        <w:tc>
          <w:tcPr>
            <w:tcW w:w="568" w:type="dxa"/>
          </w:tcPr>
          <w:p w:rsidR="001E097C" w:rsidRPr="001E097C" w:rsidRDefault="00823D4B" w:rsidP="001E097C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63" w:type="dxa"/>
          </w:tcPr>
          <w:p w:rsidR="001E097C" w:rsidRPr="001E097C" w:rsidRDefault="001E097C" w:rsidP="00823D4B">
            <w:pPr>
              <w:widowControl w:val="0"/>
              <w:autoSpaceDE w:val="0"/>
              <w:autoSpaceDN w:val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1E097C">
              <w:rPr>
                <w:rFonts w:eastAsia="Times-Bold"/>
                <w:sz w:val="24"/>
                <w:szCs w:val="24"/>
              </w:rPr>
              <w:t>31.05.202</w:t>
            </w:r>
            <w:r w:rsidR="00823D4B">
              <w:rPr>
                <w:rFonts w:eastAsia="Times-Bold"/>
                <w:sz w:val="24"/>
                <w:szCs w:val="24"/>
              </w:rPr>
              <w:t>3</w:t>
            </w:r>
            <w:r w:rsidRPr="001E097C">
              <w:rPr>
                <w:rFonts w:eastAsia="Times-Bold"/>
                <w:sz w:val="24"/>
                <w:szCs w:val="24"/>
              </w:rPr>
              <w:t xml:space="preserve"> г.</w:t>
            </w:r>
          </w:p>
        </w:tc>
        <w:tc>
          <w:tcPr>
            <w:tcW w:w="7531" w:type="dxa"/>
          </w:tcPr>
          <w:p w:rsidR="001E097C" w:rsidRPr="001E097C" w:rsidRDefault="001E097C" w:rsidP="001E097C">
            <w:pPr>
              <w:suppressAutoHyphens/>
              <w:rPr>
                <w:sz w:val="24"/>
                <w:szCs w:val="24"/>
                <w:lang w:eastAsia="ar-SA"/>
              </w:rPr>
            </w:pPr>
            <w:r w:rsidRPr="001E097C">
              <w:rPr>
                <w:sz w:val="24"/>
                <w:szCs w:val="24"/>
                <w:lang w:eastAsia="ar-SA"/>
              </w:rPr>
              <w:t>1.О переводе учащихся 1-8, 10 классов в следующий класс.</w:t>
            </w:r>
          </w:p>
          <w:p w:rsidR="001E097C" w:rsidRPr="001E097C" w:rsidRDefault="001E097C" w:rsidP="001E097C">
            <w:pPr>
              <w:suppressAutoHyphens/>
              <w:rPr>
                <w:sz w:val="24"/>
                <w:szCs w:val="24"/>
                <w:lang w:eastAsia="ar-SA"/>
              </w:rPr>
            </w:pPr>
            <w:r w:rsidRPr="001E097C">
              <w:rPr>
                <w:sz w:val="24"/>
                <w:szCs w:val="24"/>
                <w:lang w:eastAsia="ar-SA"/>
              </w:rPr>
              <w:t>2.О награждении учащихся Похвальными листами.</w:t>
            </w:r>
          </w:p>
          <w:p w:rsidR="001E097C" w:rsidRPr="001E097C" w:rsidRDefault="001E097C" w:rsidP="001E097C">
            <w:pPr>
              <w:widowControl w:val="0"/>
              <w:autoSpaceDE w:val="0"/>
              <w:autoSpaceDN w:val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1E097C" w:rsidRPr="001E097C" w:rsidRDefault="001E097C" w:rsidP="001E097C">
      <w:pPr>
        <w:widowControl w:val="0"/>
        <w:autoSpaceDE w:val="0"/>
        <w:autoSpaceDN w:val="0"/>
        <w:ind w:left="606"/>
        <w:jc w:val="both"/>
        <w:rPr>
          <w:spacing w:val="-1"/>
          <w:lang w:eastAsia="en-US"/>
        </w:rPr>
      </w:pPr>
    </w:p>
    <w:p w:rsidR="001E097C" w:rsidRPr="001E097C" w:rsidRDefault="001E097C" w:rsidP="003E5CCF">
      <w:pPr>
        <w:ind w:firstLine="709"/>
        <w:jc w:val="both"/>
        <w:rPr>
          <w:rFonts w:eastAsia="Times-Bold"/>
        </w:rPr>
      </w:pPr>
      <w:r w:rsidRPr="001E097C">
        <w:rPr>
          <w:b/>
          <w:bCs/>
          <w:color w:val="000000"/>
          <w:lang w:eastAsia="en-US"/>
        </w:rPr>
        <w:t xml:space="preserve">      </w:t>
      </w:r>
      <w:r w:rsidRPr="001E097C">
        <w:rPr>
          <w:rFonts w:eastAsia="Times-Bold"/>
        </w:rPr>
        <w:t>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 НОО и ФГОС ООО. Помимо аналитических материалов, включающих в себя результаты контроля по направлениям деятельности школы,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1E097C" w:rsidRPr="001E097C" w:rsidRDefault="001E097C" w:rsidP="003E5CCF">
      <w:pPr>
        <w:ind w:firstLine="709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ind w:firstLine="709"/>
        <w:jc w:val="both"/>
        <w:rPr>
          <w:rFonts w:eastAsia="Times-Bold"/>
        </w:rPr>
      </w:pPr>
      <w:r w:rsidRPr="001E097C">
        <w:rPr>
          <w:rFonts w:eastAsia="Times-Bold"/>
          <w:b/>
        </w:rPr>
        <w:t xml:space="preserve">Выводы: </w:t>
      </w:r>
      <w:r w:rsidRPr="001E097C">
        <w:rPr>
          <w:rFonts w:eastAsia="Times-Bold"/>
        </w:rPr>
        <w:t>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коллектива.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709"/>
        <w:jc w:val="both"/>
        <w:rPr>
          <w:rFonts w:eastAsia="Times-Bold"/>
        </w:rPr>
      </w:pPr>
      <w:r w:rsidRPr="001E097C">
        <w:rPr>
          <w:rFonts w:eastAsia="Times-Bold"/>
          <w:b/>
        </w:rPr>
        <w:t>Задача</w:t>
      </w:r>
      <w:r w:rsidRPr="001E097C">
        <w:rPr>
          <w:rFonts w:eastAsia="Times-Bold"/>
        </w:rPr>
        <w:t>: вовлекать в проведение педагогических советов большее количество педагогов.</w:t>
      </w:r>
    </w:p>
    <w:p w:rsidR="001E097C" w:rsidRPr="001E097C" w:rsidRDefault="001E097C" w:rsidP="001E097C">
      <w:pPr>
        <w:tabs>
          <w:tab w:val="left" w:pos="284"/>
          <w:tab w:val="left" w:pos="567"/>
        </w:tabs>
        <w:rPr>
          <w:rFonts w:eastAsia="Times-Bold"/>
        </w:rPr>
      </w:pPr>
      <w:r w:rsidRPr="001E097C">
        <w:rPr>
          <w:rFonts w:eastAsia="Times-Bold"/>
        </w:rPr>
        <w:t xml:space="preserve">     </w:t>
      </w:r>
    </w:p>
    <w:p w:rsidR="001E097C" w:rsidRPr="001E097C" w:rsidRDefault="001E097C" w:rsidP="001E097C">
      <w:pPr>
        <w:tabs>
          <w:tab w:val="left" w:pos="284"/>
          <w:tab w:val="left" w:pos="567"/>
        </w:tabs>
        <w:spacing w:line="276" w:lineRule="auto"/>
        <w:ind w:firstLine="284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  <w:b/>
        </w:rPr>
      </w:pPr>
      <w:r w:rsidRPr="001E097C">
        <w:rPr>
          <w:rFonts w:eastAsia="Times-Bold"/>
          <w:b/>
        </w:rPr>
        <w:t>2.</w:t>
      </w:r>
      <w:r w:rsidRPr="001E097C">
        <w:rPr>
          <w:rFonts w:eastAsia="Times-Bold"/>
          <w:b/>
        </w:rPr>
        <w:tab/>
        <w:t>Деятельность методического совета.</w:t>
      </w:r>
    </w:p>
    <w:p w:rsidR="001E097C" w:rsidRPr="001E097C" w:rsidRDefault="001E097C" w:rsidP="003E5CCF">
      <w:pPr>
        <w:ind w:firstLine="284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Ведущая роль в управлении методической работой в МБОУ «Солнечная СОШ » принадлежит методическому совету - совещательному и коллегиальному органу при </w:t>
      </w:r>
      <w:r w:rsidRPr="001E097C">
        <w:rPr>
          <w:rFonts w:eastAsia="Times-Bold"/>
        </w:rPr>
        <w:lastRenderedPageBreak/>
        <w:t>педагогическом совете, который организует, направляет работу учителей, создает условия для развития их творчества. Методический совет координирует профессиональную деятельность всего педагогического коллектива школы и школьных методических объединений.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  <w:b/>
          <w:bCs/>
          <w:i/>
          <w:iCs/>
        </w:rPr>
      </w:pPr>
      <w:r w:rsidRPr="001E097C">
        <w:rPr>
          <w:rFonts w:eastAsia="Times-Bold"/>
          <w:b/>
          <w:bCs/>
          <w:i/>
          <w:iCs/>
        </w:rPr>
        <w:t>Функции методического совета: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  <w:b/>
          <w:i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 - реализует задачи методической работы, поставленные Программой развития школы            и скорректированные на конкретный учебный год;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- направляет работу ШМО учителей-предметников;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- готовит и проводит </w:t>
      </w:r>
      <w:proofErr w:type="spellStart"/>
      <w:r w:rsidRPr="001E097C">
        <w:rPr>
          <w:rFonts w:eastAsia="Times-Bold"/>
        </w:rPr>
        <w:t>внутришкольные</w:t>
      </w:r>
      <w:proofErr w:type="spellEnd"/>
      <w:r w:rsidRPr="001E097C">
        <w:rPr>
          <w:rFonts w:eastAsia="Times-Bold"/>
        </w:rPr>
        <w:t xml:space="preserve"> семинары, педсоветы;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- анализирует и планирует формы работы с </w:t>
      </w:r>
      <w:proofErr w:type="gramStart"/>
      <w:r w:rsidRPr="001E097C">
        <w:rPr>
          <w:rFonts w:eastAsia="Times-Bold"/>
        </w:rPr>
        <w:t>одаренными</w:t>
      </w:r>
      <w:proofErr w:type="gramEnd"/>
      <w:r w:rsidRPr="001E097C">
        <w:rPr>
          <w:rFonts w:eastAsia="Times-Bold"/>
        </w:rPr>
        <w:t xml:space="preserve"> обучающимися;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- содействует подготовке учителей к участию в конкурсах педагогического мастерства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left="284" w:firstLine="284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Методический совет школы возглавляет заместитель директора по УВР. В него входят руководители ШМО. Было проведено 3 заседания МС, на которых рассматривались следующие вопросы:</w:t>
      </w:r>
    </w:p>
    <w:p w:rsidR="001E097C" w:rsidRPr="001E097C" w:rsidRDefault="00823D4B" w:rsidP="003E5CCF">
      <w:pPr>
        <w:numPr>
          <w:ilvl w:val="0"/>
          <w:numId w:val="31"/>
        </w:numPr>
        <w:tabs>
          <w:tab w:val="left" w:pos="284"/>
          <w:tab w:val="left" w:pos="554"/>
        </w:tabs>
        <w:spacing w:line="276" w:lineRule="auto"/>
        <w:ind w:firstLine="284"/>
        <w:jc w:val="both"/>
        <w:rPr>
          <w:rFonts w:eastAsia="Times-Bold"/>
        </w:rPr>
      </w:pPr>
      <w:r>
        <w:rPr>
          <w:rFonts w:eastAsia="Times-Bold"/>
        </w:rPr>
        <w:t>Анализ деятельности МС за 2021 – 2022</w:t>
      </w:r>
      <w:r w:rsidR="001E097C" w:rsidRPr="001E097C">
        <w:rPr>
          <w:rFonts w:eastAsia="Times-Bold"/>
        </w:rPr>
        <w:t xml:space="preserve"> год, оп</w:t>
      </w:r>
      <w:r>
        <w:rPr>
          <w:rFonts w:eastAsia="Times-Bold"/>
        </w:rPr>
        <w:t>ределение цели и задач   на 2022-2023</w:t>
      </w:r>
      <w:r w:rsidR="001E097C" w:rsidRPr="001E097C">
        <w:rPr>
          <w:rFonts w:eastAsia="Times-Bold"/>
        </w:rPr>
        <w:t xml:space="preserve"> учебный год.  Уточнение и корректировка  списков повышения </w:t>
      </w:r>
      <w:r>
        <w:rPr>
          <w:rFonts w:eastAsia="Times-Bold"/>
        </w:rPr>
        <w:t>квалификации, график ПК на 2022-2023</w:t>
      </w:r>
      <w:r w:rsidR="001E097C" w:rsidRPr="001E097C">
        <w:rPr>
          <w:rFonts w:eastAsia="Times-Bold"/>
        </w:rPr>
        <w:t xml:space="preserve"> учебный год. Защита планов работы ШМО. Рассмотрение рабочих программ по учебным предметам и курсам. </w:t>
      </w:r>
    </w:p>
    <w:p w:rsidR="001E097C" w:rsidRPr="001E097C" w:rsidRDefault="001E097C" w:rsidP="003E5CCF">
      <w:pPr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Организация школьного этапа предметных олимпиад и подготовка к муниципальному этапу.</w:t>
      </w:r>
    </w:p>
    <w:p w:rsidR="001E097C" w:rsidRPr="001E097C" w:rsidRDefault="001E097C" w:rsidP="003E5CCF">
      <w:pPr>
        <w:numPr>
          <w:ilvl w:val="0"/>
          <w:numId w:val="31"/>
        </w:numPr>
        <w:tabs>
          <w:tab w:val="left" w:pos="284"/>
          <w:tab w:val="left" w:pos="573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Результативность методической работы школы за первое полугодие. Итоги школьного этапа и муниципального этапа предметных олимпиад.</w:t>
      </w:r>
    </w:p>
    <w:p w:rsidR="001E097C" w:rsidRPr="001E097C" w:rsidRDefault="001E097C" w:rsidP="003E5CCF">
      <w:pPr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Организация работы учителей по темам самообразования.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5. Система работы с талантливыми и одарёнными детьми.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left="-11" w:firstLine="284"/>
        <w:jc w:val="both"/>
        <w:rPr>
          <w:rFonts w:eastAsia="Times-Bold"/>
        </w:rPr>
      </w:pPr>
      <w:r w:rsidRPr="001E097C">
        <w:rPr>
          <w:rFonts w:eastAsia="Times-Bold"/>
        </w:rPr>
        <w:t>6. Формирование и согласование программно-методического обеспечения о</w:t>
      </w:r>
      <w:r w:rsidR="00823D4B">
        <w:rPr>
          <w:rFonts w:eastAsia="Times-Bold"/>
        </w:rPr>
        <w:t>бразовательного процесса на 2022-2023</w:t>
      </w:r>
      <w:r w:rsidRPr="001E097C">
        <w:rPr>
          <w:rFonts w:eastAsia="Times-Bold"/>
        </w:rPr>
        <w:t xml:space="preserve"> учебный год.</w:t>
      </w:r>
    </w:p>
    <w:p w:rsidR="001E097C" w:rsidRPr="001E097C" w:rsidRDefault="001E097C" w:rsidP="003E5CCF">
      <w:pPr>
        <w:numPr>
          <w:ilvl w:val="0"/>
          <w:numId w:val="30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Об организации работы по подготовке </w:t>
      </w:r>
      <w:proofErr w:type="gramStart"/>
      <w:r w:rsidRPr="001E097C">
        <w:rPr>
          <w:rFonts w:eastAsia="Times-Bold"/>
        </w:rPr>
        <w:t>обучающихся</w:t>
      </w:r>
      <w:proofErr w:type="gramEnd"/>
      <w:r w:rsidRPr="001E097C">
        <w:rPr>
          <w:rFonts w:eastAsia="Times-Bold"/>
        </w:rPr>
        <w:t xml:space="preserve"> к ГИА.</w:t>
      </w:r>
    </w:p>
    <w:p w:rsidR="001E097C" w:rsidRPr="001E097C" w:rsidRDefault="001E097C" w:rsidP="003E5CCF">
      <w:pPr>
        <w:numPr>
          <w:ilvl w:val="0"/>
          <w:numId w:val="30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О подготовке к  педсоветам.</w:t>
      </w:r>
    </w:p>
    <w:p w:rsidR="001E097C" w:rsidRPr="001E097C" w:rsidRDefault="001E097C" w:rsidP="003E5CCF">
      <w:pPr>
        <w:numPr>
          <w:ilvl w:val="0"/>
          <w:numId w:val="30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>О завершении работы над методической темой школы.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  <w:b/>
        </w:rPr>
        <w:t xml:space="preserve">Выводы: </w:t>
      </w:r>
      <w:r w:rsidRPr="001E097C">
        <w:rPr>
          <w:rFonts w:eastAsia="Times-Bold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педагогов. План работы методич</w:t>
      </w:r>
      <w:r w:rsidR="007D218F">
        <w:rPr>
          <w:rFonts w:eastAsia="Times-Bold"/>
        </w:rPr>
        <w:t>еского совета на 2022-2023</w:t>
      </w:r>
      <w:r w:rsidRPr="001E097C">
        <w:rPr>
          <w:rFonts w:eastAsia="Times-Bold"/>
        </w:rPr>
        <w:t xml:space="preserve"> учебный год выполнен полностью.</w:t>
      </w: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  <w:b/>
        </w:rPr>
      </w:pPr>
      <w:r w:rsidRPr="001E097C">
        <w:rPr>
          <w:rFonts w:eastAsia="Times-Bold"/>
          <w:b/>
        </w:rPr>
        <w:t>Рекомендации:</w:t>
      </w:r>
    </w:p>
    <w:p w:rsidR="001E097C" w:rsidRPr="001E097C" w:rsidRDefault="001E097C" w:rsidP="003E5CCF">
      <w:pPr>
        <w:numPr>
          <w:ilvl w:val="1"/>
          <w:numId w:val="30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Организовать работу обучающих, практических семинаров, научно-практических конференций, круглых столов, педагогических чтений в целях непрерывного процесса повышения квалификации педагогов, их профессиональной компетенции в рамках перехода на обновленные ФГОС НОО </w:t>
      </w:r>
      <w:proofErr w:type="gramStart"/>
      <w:r w:rsidRPr="001E097C">
        <w:rPr>
          <w:rFonts w:eastAsia="Times-Bold"/>
        </w:rPr>
        <w:t>и ООО</w:t>
      </w:r>
      <w:proofErr w:type="gramEnd"/>
      <w:r w:rsidRPr="001E097C">
        <w:rPr>
          <w:rFonts w:eastAsia="Times-Bold"/>
        </w:rPr>
        <w:t>.</w:t>
      </w:r>
    </w:p>
    <w:p w:rsidR="001E097C" w:rsidRPr="001E097C" w:rsidRDefault="001E097C" w:rsidP="003E5CCF">
      <w:pPr>
        <w:numPr>
          <w:ilvl w:val="1"/>
          <w:numId w:val="30"/>
        </w:num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  <w:r w:rsidRPr="001E097C">
        <w:rPr>
          <w:rFonts w:eastAsia="Times-Bold"/>
        </w:rPr>
        <w:t xml:space="preserve">Совершенствовать работу по подготовке обучающихся к государственной итоговой аттестации в форме ОГЭ, ЕГЭ по базовым дисциплинам учебного плана, своевременно обсуждать проблемные вопросы </w:t>
      </w:r>
      <w:r w:rsidRPr="001E097C">
        <w:rPr>
          <w:rFonts w:eastAsia="Times-Bold"/>
        </w:rPr>
        <w:lastRenderedPageBreak/>
        <w:t>подготовки обучающихся к сдаче ЕГЭ, результаты пробных экзаменов, вопросы психологической подготовки обучающихся к экзаменам.</w:t>
      </w:r>
    </w:p>
    <w:p w:rsidR="001E097C" w:rsidRPr="001E097C" w:rsidRDefault="001E097C" w:rsidP="001E097C">
      <w:pPr>
        <w:numPr>
          <w:ilvl w:val="1"/>
          <w:numId w:val="30"/>
        </w:numPr>
        <w:tabs>
          <w:tab w:val="left" w:pos="284"/>
          <w:tab w:val="left" w:pos="567"/>
        </w:tabs>
        <w:spacing w:line="276" w:lineRule="auto"/>
        <w:jc w:val="both"/>
        <w:rPr>
          <w:rFonts w:eastAsia="Times-Bold"/>
        </w:rPr>
      </w:pPr>
      <w:r w:rsidRPr="001E097C">
        <w:rPr>
          <w:rFonts w:eastAsia="Times-Bold"/>
        </w:rPr>
        <w:t>Обеспечить педагогическое сопровождение детей с ОВЗ, обучающихся с низкой мотивацией, талантливых и одаренных детей.</w:t>
      </w:r>
    </w:p>
    <w:p w:rsidR="001E097C" w:rsidRPr="001E097C" w:rsidRDefault="001E097C" w:rsidP="001E097C">
      <w:pPr>
        <w:numPr>
          <w:ilvl w:val="1"/>
          <w:numId w:val="30"/>
        </w:numPr>
        <w:tabs>
          <w:tab w:val="left" w:pos="284"/>
          <w:tab w:val="left" w:pos="567"/>
        </w:tabs>
        <w:spacing w:line="276" w:lineRule="auto"/>
        <w:jc w:val="both"/>
        <w:rPr>
          <w:rFonts w:eastAsia="Times-Bold"/>
        </w:rPr>
      </w:pPr>
      <w:r w:rsidRPr="001E097C">
        <w:rPr>
          <w:rFonts w:eastAsia="Times-Bold"/>
        </w:rPr>
        <w:t>Создать максимально благоприятные условия для творческой самореализации личности, раскрытию интеллектуальных способностей обучающихся посредством вовлечения их в различные конкурсы и проектно-исследовательские виды деятельности.</w:t>
      </w:r>
    </w:p>
    <w:p w:rsidR="001E097C" w:rsidRPr="001E097C" w:rsidRDefault="001E097C" w:rsidP="001E097C">
      <w:pPr>
        <w:tabs>
          <w:tab w:val="left" w:pos="284"/>
          <w:tab w:val="left" w:pos="567"/>
        </w:tabs>
        <w:spacing w:line="276" w:lineRule="auto"/>
        <w:ind w:firstLine="284"/>
        <w:rPr>
          <w:rFonts w:eastAsia="Times-Bold"/>
        </w:rPr>
      </w:pPr>
    </w:p>
    <w:p w:rsidR="001E097C" w:rsidRPr="001E097C" w:rsidRDefault="001E097C" w:rsidP="001E097C">
      <w:pPr>
        <w:tabs>
          <w:tab w:val="left" w:pos="284"/>
          <w:tab w:val="left" w:pos="567"/>
        </w:tabs>
        <w:spacing w:line="276" w:lineRule="auto"/>
        <w:ind w:firstLine="284"/>
        <w:jc w:val="both"/>
        <w:rPr>
          <w:rFonts w:eastAsia="Times-Bold"/>
        </w:rPr>
      </w:pPr>
    </w:p>
    <w:p w:rsidR="001E097C" w:rsidRPr="001E097C" w:rsidRDefault="001E097C" w:rsidP="003E5CCF">
      <w:pPr>
        <w:tabs>
          <w:tab w:val="left" w:pos="284"/>
          <w:tab w:val="left" w:pos="567"/>
        </w:tabs>
        <w:ind w:left="360" w:firstLine="66"/>
        <w:jc w:val="both"/>
        <w:rPr>
          <w:rFonts w:eastAsia="Times-Bold"/>
          <w:b/>
        </w:rPr>
      </w:pPr>
      <w:r w:rsidRPr="001E097C">
        <w:rPr>
          <w:rFonts w:eastAsia="Times-Bold"/>
          <w:b/>
        </w:rPr>
        <w:t>3.Работа школьных методических объединений.</w:t>
      </w:r>
    </w:p>
    <w:p w:rsidR="001E097C" w:rsidRPr="001E097C" w:rsidRDefault="001E097C" w:rsidP="003E5CCF">
      <w:pPr>
        <w:tabs>
          <w:tab w:val="left" w:pos="284"/>
          <w:tab w:val="left" w:pos="567"/>
        </w:tabs>
        <w:ind w:left="360" w:firstLine="66"/>
        <w:jc w:val="both"/>
        <w:rPr>
          <w:rFonts w:eastAsia="Times-Bold"/>
          <w:b/>
        </w:rPr>
      </w:pPr>
    </w:p>
    <w:p w:rsidR="001E097C" w:rsidRPr="001E097C" w:rsidRDefault="007D218F" w:rsidP="003E5CCF">
      <w:pPr>
        <w:tabs>
          <w:tab w:val="left" w:pos="284"/>
          <w:tab w:val="left" w:pos="567"/>
        </w:tabs>
        <w:ind w:left="360" w:firstLine="66"/>
        <w:jc w:val="both"/>
        <w:rPr>
          <w:rFonts w:eastAsia="Times-Bold"/>
        </w:rPr>
      </w:pPr>
      <w:r>
        <w:rPr>
          <w:rFonts w:eastAsia="Times-Bold"/>
        </w:rPr>
        <w:t>В 2022-2023</w:t>
      </w:r>
      <w:r w:rsidR="001E097C" w:rsidRPr="001E097C">
        <w:rPr>
          <w:rFonts w:eastAsia="Times-Bold"/>
        </w:rPr>
        <w:t xml:space="preserve"> учебном году возобновили свою деятельность школьные методические объединения.</w:t>
      </w:r>
    </w:p>
    <w:p w:rsidR="001E097C" w:rsidRPr="001E097C" w:rsidRDefault="001E097C" w:rsidP="003E5CCF">
      <w:pPr>
        <w:widowControl w:val="0"/>
        <w:autoSpaceDE w:val="0"/>
        <w:autoSpaceDN w:val="0"/>
        <w:spacing w:line="276" w:lineRule="auto"/>
        <w:ind w:left="246" w:right="261" w:firstLine="66"/>
        <w:jc w:val="both"/>
        <w:rPr>
          <w:lang w:eastAsia="en-US"/>
        </w:rPr>
      </w:pPr>
      <w:r w:rsidRPr="001E097C">
        <w:rPr>
          <w:lang w:eastAsia="en-US"/>
        </w:rPr>
        <w:t>В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школе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сформировано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4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ШМО,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каждое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из</w:t>
      </w:r>
      <w:r w:rsidRPr="001E097C">
        <w:rPr>
          <w:spacing w:val="1"/>
          <w:lang w:eastAsia="en-US"/>
        </w:rPr>
        <w:t xml:space="preserve"> </w:t>
      </w:r>
      <w:proofErr w:type="gramStart"/>
      <w:r w:rsidRPr="001E097C">
        <w:rPr>
          <w:lang w:eastAsia="en-US"/>
        </w:rPr>
        <w:t>которых</w:t>
      </w:r>
      <w:proofErr w:type="gramEnd"/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работает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над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своей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методической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темой,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связанной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темой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школы.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В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своей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деятельности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ШМО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ориентируются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на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организацию</w:t>
      </w:r>
      <w:r w:rsidRPr="001E097C">
        <w:rPr>
          <w:spacing w:val="-1"/>
          <w:lang w:eastAsia="en-US"/>
        </w:rPr>
        <w:t xml:space="preserve"> </w:t>
      </w:r>
      <w:r w:rsidRPr="001E097C">
        <w:rPr>
          <w:lang w:eastAsia="en-US"/>
        </w:rPr>
        <w:t>методической помощи</w:t>
      </w:r>
      <w:r w:rsidRPr="001E097C">
        <w:rPr>
          <w:spacing w:val="3"/>
          <w:lang w:eastAsia="en-US"/>
        </w:rPr>
        <w:t xml:space="preserve"> </w:t>
      </w:r>
      <w:r w:rsidRPr="001E097C">
        <w:rPr>
          <w:lang w:eastAsia="en-US"/>
        </w:rPr>
        <w:t>учителю.</w:t>
      </w:r>
    </w:p>
    <w:p w:rsidR="001E097C" w:rsidRPr="001E097C" w:rsidRDefault="001E097C" w:rsidP="003E5CCF">
      <w:pPr>
        <w:widowControl w:val="0"/>
        <w:autoSpaceDE w:val="0"/>
        <w:autoSpaceDN w:val="0"/>
        <w:ind w:left="1014" w:firstLine="66"/>
        <w:jc w:val="both"/>
        <w:rPr>
          <w:lang w:eastAsia="en-US"/>
        </w:rPr>
      </w:pPr>
      <w:r w:rsidRPr="001E097C">
        <w:rPr>
          <w:b/>
          <w:lang w:eastAsia="en-US"/>
        </w:rPr>
        <w:t>Методические</w:t>
      </w:r>
      <w:r w:rsidRPr="001E097C">
        <w:rPr>
          <w:spacing w:val="-4"/>
          <w:lang w:eastAsia="en-US"/>
        </w:rPr>
        <w:t xml:space="preserve"> </w:t>
      </w:r>
      <w:r w:rsidRPr="001E097C">
        <w:rPr>
          <w:lang w:eastAsia="en-US"/>
        </w:rPr>
        <w:t>темы</w:t>
      </w:r>
      <w:r w:rsidRPr="001E097C">
        <w:rPr>
          <w:spacing w:val="-3"/>
          <w:lang w:eastAsia="en-US"/>
        </w:rPr>
        <w:t xml:space="preserve"> </w:t>
      </w:r>
      <w:proofErr w:type="gramStart"/>
      <w:r w:rsidRPr="001E097C">
        <w:rPr>
          <w:lang w:eastAsia="en-US"/>
        </w:rPr>
        <w:t>предметных</w:t>
      </w:r>
      <w:proofErr w:type="gramEnd"/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ШМО:</w:t>
      </w:r>
    </w:p>
    <w:p w:rsidR="001E097C" w:rsidRPr="001E097C" w:rsidRDefault="001E097C" w:rsidP="003E5CCF">
      <w:pPr>
        <w:widowControl w:val="0"/>
        <w:numPr>
          <w:ilvl w:val="0"/>
          <w:numId w:val="27"/>
        </w:numPr>
        <w:tabs>
          <w:tab w:val="left" w:pos="501"/>
        </w:tabs>
        <w:autoSpaceDE w:val="0"/>
        <w:autoSpaceDN w:val="0"/>
        <w:spacing w:before="38" w:line="276" w:lineRule="auto"/>
        <w:ind w:right="265" w:firstLine="66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ШМО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учителей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начальных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классов: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«</w:t>
      </w:r>
      <w:r w:rsidRPr="001E097C">
        <w:rPr>
          <w:color w:val="000000"/>
          <w:shd w:val="clear" w:color="auto" w:fill="FFFFFF"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Pr="001E097C">
        <w:rPr>
          <w:color w:val="000000"/>
          <w:shd w:val="clear" w:color="auto" w:fill="FFFFFF"/>
        </w:rPr>
        <w:t>метапредметных</w:t>
      </w:r>
      <w:proofErr w:type="spellEnd"/>
      <w:r w:rsidRPr="001E097C">
        <w:rPr>
          <w:color w:val="000000"/>
          <w:shd w:val="clear" w:color="auto" w:fill="FFFFFF"/>
        </w:rPr>
        <w:t xml:space="preserve"> компетенций и качества образования в начальной школе</w:t>
      </w:r>
      <w:r w:rsidRPr="001E097C">
        <w:rPr>
          <w:szCs w:val="22"/>
          <w:lang w:eastAsia="en-US"/>
        </w:rPr>
        <w:t>».</w:t>
      </w:r>
    </w:p>
    <w:p w:rsidR="001E097C" w:rsidRPr="001E097C" w:rsidRDefault="001E097C" w:rsidP="003E5CCF">
      <w:pPr>
        <w:widowControl w:val="0"/>
        <w:numPr>
          <w:ilvl w:val="0"/>
          <w:numId w:val="27"/>
        </w:numPr>
        <w:tabs>
          <w:tab w:val="left" w:pos="391"/>
        </w:tabs>
        <w:autoSpaceDE w:val="0"/>
        <w:autoSpaceDN w:val="0"/>
        <w:spacing w:line="278" w:lineRule="auto"/>
        <w:ind w:right="267" w:firstLine="66"/>
        <w:jc w:val="both"/>
        <w:rPr>
          <w:szCs w:val="22"/>
          <w:lang w:eastAsia="en-US"/>
        </w:rPr>
      </w:pPr>
      <w:r w:rsidRPr="001E097C">
        <w:rPr>
          <w:szCs w:val="22"/>
          <w:lang w:eastAsia="en-US"/>
        </w:rPr>
        <w:t>ШМО учителей математики и информатики: «</w:t>
      </w:r>
      <w:r w:rsidR="007D218F">
        <w:rPr>
          <w:szCs w:val="22"/>
          <w:lang w:eastAsia="en-US"/>
        </w:rPr>
        <w:t>Совершенствование профессиональных компетенций учителя математики, физики и информатики в условиях внедрения ФГОС ООО</w:t>
      </w:r>
      <w:r w:rsidRPr="001E097C">
        <w:rPr>
          <w:szCs w:val="22"/>
          <w:lang w:eastAsia="en-US"/>
        </w:rPr>
        <w:t xml:space="preserve">». </w:t>
      </w:r>
    </w:p>
    <w:p w:rsidR="001E097C" w:rsidRPr="001E097C" w:rsidRDefault="001E097C" w:rsidP="003E5CCF">
      <w:pPr>
        <w:widowControl w:val="0"/>
        <w:numPr>
          <w:ilvl w:val="0"/>
          <w:numId w:val="27"/>
        </w:numPr>
        <w:tabs>
          <w:tab w:val="left" w:pos="429"/>
        </w:tabs>
        <w:autoSpaceDE w:val="0"/>
        <w:autoSpaceDN w:val="0"/>
        <w:spacing w:line="276" w:lineRule="auto"/>
        <w:ind w:right="254" w:firstLine="66"/>
        <w:jc w:val="both"/>
        <w:rPr>
          <w:bCs/>
          <w:szCs w:val="22"/>
          <w:lang w:eastAsia="en-US"/>
        </w:rPr>
      </w:pPr>
      <w:r w:rsidRPr="001E097C">
        <w:rPr>
          <w:szCs w:val="22"/>
          <w:lang w:eastAsia="en-US"/>
        </w:rPr>
        <w:t>ШМО</w:t>
      </w:r>
      <w:r w:rsidRPr="001E097C">
        <w:rPr>
          <w:spacing w:val="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учителей естественных и гуманитарных наук: «</w:t>
      </w:r>
      <w:r w:rsidRPr="001E097C">
        <w:rPr>
          <w:bCs/>
          <w:szCs w:val="22"/>
          <w:lang w:eastAsia="en-US"/>
        </w:rPr>
        <w:t>Формирование творческого потенциала учителя в процессе совершенствования и поиска разнообразных методов обучения и воспитания,  реализующих стандарты второго поколения».</w:t>
      </w:r>
    </w:p>
    <w:p w:rsidR="001E097C" w:rsidRPr="001E097C" w:rsidRDefault="001E097C" w:rsidP="003E5CCF">
      <w:pPr>
        <w:widowControl w:val="0"/>
        <w:numPr>
          <w:ilvl w:val="0"/>
          <w:numId w:val="27"/>
        </w:numPr>
        <w:tabs>
          <w:tab w:val="left" w:pos="482"/>
        </w:tabs>
        <w:autoSpaceDE w:val="0"/>
        <w:autoSpaceDN w:val="0"/>
        <w:spacing w:before="35" w:line="278" w:lineRule="auto"/>
        <w:ind w:right="271" w:firstLine="66"/>
        <w:jc w:val="both"/>
        <w:rPr>
          <w:lang w:eastAsia="en-US"/>
        </w:rPr>
      </w:pPr>
      <w:r w:rsidRPr="001E097C">
        <w:rPr>
          <w:szCs w:val="22"/>
          <w:lang w:eastAsia="en-US"/>
        </w:rPr>
        <w:t>ШМО</w:t>
      </w:r>
      <w:r w:rsidRPr="001E097C">
        <w:rPr>
          <w:spacing w:val="35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учителей</w:t>
      </w:r>
      <w:r w:rsidRPr="001E097C">
        <w:rPr>
          <w:spacing w:val="9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общеразвивающих</w:t>
      </w:r>
      <w:r w:rsidRPr="001E097C">
        <w:rPr>
          <w:spacing w:val="9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предметов</w:t>
      </w:r>
      <w:r w:rsidRPr="001E097C">
        <w:rPr>
          <w:spacing w:val="91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(</w:t>
      </w:r>
      <w:proofErr w:type="gramStart"/>
      <w:r w:rsidRPr="001E097C">
        <w:rPr>
          <w:szCs w:val="22"/>
          <w:lang w:eastAsia="en-US"/>
        </w:rPr>
        <w:t>ИЗО</w:t>
      </w:r>
      <w:proofErr w:type="gramEnd"/>
      <w:r w:rsidRPr="001E097C">
        <w:rPr>
          <w:szCs w:val="22"/>
          <w:lang w:eastAsia="en-US"/>
        </w:rPr>
        <w:t>,</w:t>
      </w:r>
      <w:r w:rsidRPr="001E097C">
        <w:rPr>
          <w:spacing w:val="9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музыка,</w:t>
      </w:r>
      <w:r w:rsidRPr="001E097C">
        <w:rPr>
          <w:spacing w:val="93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физическая</w:t>
      </w:r>
      <w:r w:rsidRPr="001E097C">
        <w:rPr>
          <w:spacing w:val="9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>культура,</w:t>
      </w:r>
      <w:r w:rsidRPr="001E097C">
        <w:rPr>
          <w:spacing w:val="92"/>
          <w:szCs w:val="22"/>
          <w:lang w:eastAsia="en-US"/>
        </w:rPr>
        <w:t xml:space="preserve"> </w:t>
      </w:r>
      <w:r w:rsidRPr="001E097C">
        <w:rPr>
          <w:szCs w:val="22"/>
          <w:lang w:eastAsia="en-US"/>
        </w:rPr>
        <w:t xml:space="preserve">технология): </w:t>
      </w:r>
      <w:r w:rsidRPr="001E097C">
        <w:rPr>
          <w:lang w:eastAsia="en-US"/>
        </w:rPr>
        <w:t>«Формирование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ключевых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компетенций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на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уроках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и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внеклассных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занятиях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через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современные</w:t>
      </w:r>
      <w:r w:rsidRPr="001E097C">
        <w:rPr>
          <w:spacing w:val="1"/>
          <w:lang w:eastAsia="en-US"/>
        </w:rPr>
        <w:t xml:space="preserve"> </w:t>
      </w:r>
      <w:r w:rsidRPr="001E097C">
        <w:rPr>
          <w:lang w:eastAsia="en-US"/>
        </w:rPr>
        <w:t>педагогические</w:t>
      </w:r>
      <w:r w:rsidRPr="001E097C">
        <w:rPr>
          <w:spacing w:val="-2"/>
          <w:lang w:eastAsia="en-US"/>
        </w:rPr>
        <w:t xml:space="preserve"> </w:t>
      </w:r>
      <w:r w:rsidRPr="001E097C">
        <w:rPr>
          <w:lang w:eastAsia="en-US"/>
        </w:rPr>
        <w:t>технологии и</w:t>
      </w:r>
      <w:r w:rsidRPr="001E097C">
        <w:rPr>
          <w:spacing w:val="-2"/>
          <w:lang w:eastAsia="en-US"/>
        </w:rPr>
        <w:t xml:space="preserve"> </w:t>
      </w:r>
      <w:r w:rsidRPr="001E097C">
        <w:rPr>
          <w:lang w:eastAsia="en-US"/>
        </w:rPr>
        <w:t>проектную деятельность»</w:t>
      </w:r>
    </w:p>
    <w:p w:rsidR="001E097C" w:rsidRPr="001E097C" w:rsidRDefault="001E097C" w:rsidP="003E5CCF">
      <w:pPr>
        <w:widowControl w:val="0"/>
        <w:tabs>
          <w:tab w:val="left" w:pos="482"/>
        </w:tabs>
        <w:autoSpaceDE w:val="0"/>
        <w:autoSpaceDN w:val="0"/>
        <w:spacing w:before="35" w:line="278" w:lineRule="auto"/>
        <w:ind w:left="246" w:right="271" w:firstLine="66"/>
        <w:jc w:val="both"/>
        <w:rPr>
          <w:lang w:eastAsia="en-US"/>
        </w:rPr>
      </w:pPr>
    </w:p>
    <w:p w:rsidR="001E097C" w:rsidRPr="001E097C" w:rsidRDefault="001E097C" w:rsidP="003E5CCF">
      <w:pPr>
        <w:widowControl w:val="0"/>
        <w:tabs>
          <w:tab w:val="left" w:pos="482"/>
        </w:tabs>
        <w:autoSpaceDE w:val="0"/>
        <w:autoSpaceDN w:val="0"/>
        <w:spacing w:before="35" w:line="278" w:lineRule="auto"/>
        <w:ind w:right="271" w:firstLine="66"/>
        <w:jc w:val="both"/>
        <w:rPr>
          <w:lang w:eastAsia="en-US"/>
        </w:rPr>
      </w:pPr>
      <w:r w:rsidRPr="001E097C">
        <w:rPr>
          <w:lang w:eastAsia="en-US"/>
        </w:rPr>
        <w:t>Члены ШМО приложили максимум усилий дл</w:t>
      </w:r>
      <w:r w:rsidR="007D218F">
        <w:rPr>
          <w:lang w:eastAsia="en-US"/>
        </w:rPr>
        <w:t>я реализации поставленных в 2022-2023</w:t>
      </w:r>
      <w:r w:rsidRPr="001E097C">
        <w:rPr>
          <w:lang w:eastAsia="en-US"/>
        </w:rPr>
        <w:t xml:space="preserve"> учебном году целей и задач. Деятельность учителей и обучающихся была достаточно активной, разнообразной и эффективной. В соответствии с поставленными задачами методическая работа учителей начальных классов и учителей-предметников была направлена на создание условий для развития педагогического мастерства, повышения уровня профессиональной компетентности учителей, повышения качества знаний обучающихся по предметам.</w:t>
      </w:r>
    </w:p>
    <w:p w:rsidR="001E097C" w:rsidRPr="001E097C" w:rsidRDefault="001E097C" w:rsidP="001E097C">
      <w:pPr>
        <w:widowControl w:val="0"/>
        <w:tabs>
          <w:tab w:val="left" w:pos="482"/>
        </w:tabs>
        <w:autoSpaceDE w:val="0"/>
        <w:autoSpaceDN w:val="0"/>
        <w:spacing w:before="35" w:line="278" w:lineRule="auto"/>
        <w:ind w:right="271"/>
        <w:rPr>
          <w:lang w:eastAsia="en-US"/>
        </w:rPr>
      </w:pPr>
    </w:p>
    <w:p w:rsidR="001E097C" w:rsidRPr="001E097C" w:rsidRDefault="001E097C" w:rsidP="001E097C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1E097C">
        <w:rPr>
          <w:b/>
          <w:bCs/>
          <w:color w:val="000000"/>
          <w:lang w:eastAsia="en-US"/>
        </w:rPr>
        <w:t>Анализ методической работы ШМО по направлениям деятельности в соответствии с единой методической темой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2410"/>
        <w:gridCol w:w="2126"/>
        <w:gridCol w:w="1701"/>
        <w:gridCol w:w="1560"/>
      </w:tblGrid>
      <w:tr w:rsidR="001E097C" w:rsidRPr="001E097C" w:rsidTr="00FC39A4">
        <w:trPr>
          <w:trHeight w:val="9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7C" w:rsidRPr="001E097C" w:rsidRDefault="001E097C" w:rsidP="001E097C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Направления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методической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7C" w:rsidRPr="001E097C" w:rsidRDefault="001E097C" w:rsidP="001E097C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Темы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и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формы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7C" w:rsidRPr="001E097C" w:rsidRDefault="001E097C" w:rsidP="001E097C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Рассмотренные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проблемы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7C" w:rsidRPr="001E097C" w:rsidRDefault="001E097C" w:rsidP="001E097C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Степень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выполнения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t>основной</w:t>
            </w:r>
            <w:proofErr w:type="spellEnd"/>
            <w:r w:rsidRPr="001E097C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lastRenderedPageBreak/>
              <w:t>цели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7C" w:rsidRPr="001E097C" w:rsidRDefault="001E097C" w:rsidP="001E097C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b/>
                <w:bCs/>
                <w:color w:val="000000"/>
                <w:lang w:val="en-US" w:eastAsia="en-US"/>
              </w:rPr>
              <w:lastRenderedPageBreak/>
              <w:t>Выводы</w:t>
            </w:r>
            <w:proofErr w:type="spellEnd"/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spellStart"/>
            <w:r w:rsidRPr="001E097C">
              <w:rPr>
                <w:color w:val="000000"/>
                <w:lang w:eastAsia="en-US"/>
              </w:rPr>
              <w:lastRenderedPageBreak/>
              <w:t>Диагностико</w:t>
            </w:r>
            <w:proofErr w:type="spellEnd"/>
            <w:r w:rsidRPr="001E097C">
              <w:rPr>
                <w:color w:val="000000"/>
                <w:lang w:eastAsia="en-US"/>
              </w:rPr>
              <w:t>-аналитическая деятельность в рамках ШМО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1E097C">
              <w:rPr>
                <w:color w:val="000000"/>
                <w:lang w:eastAsia="en-US"/>
              </w:rPr>
              <w:t xml:space="preserve">Изучение уровня учебной мотивации по предметам. Изучение удовлетворенности членов ШМО организацией методической работы и условиями, созданными в школе. </w:t>
            </w:r>
            <w:proofErr w:type="spellStart"/>
            <w:r w:rsidRPr="001E097C">
              <w:rPr>
                <w:color w:val="000000"/>
                <w:lang w:val="en-US" w:eastAsia="en-US"/>
              </w:rPr>
              <w:t>Изучение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основных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затруднений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педагогов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E097C">
              <w:rPr>
                <w:color w:val="000000"/>
                <w:lang w:val="en-US" w:eastAsia="en-US"/>
              </w:rPr>
              <w:t>связанных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с </w:t>
            </w:r>
            <w:proofErr w:type="spellStart"/>
            <w:r w:rsidRPr="001E097C">
              <w:rPr>
                <w:color w:val="000000"/>
                <w:lang w:val="en-US" w:eastAsia="en-US"/>
              </w:rPr>
              <w:t>реализацией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ФГОС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Низкий уровень учебной мотивации.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Некоторые педагоги испытывают затруднения, связанные с организацией проектной деятельности учащихся, системно-</w:t>
            </w:r>
            <w:proofErr w:type="spellStart"/>
            <w:r w:rsidRPr="001E097C">
              <w:rPr>
                <w:color w:val="000000"/>
                <w:lang w:eastAsia="en-US"/>
              </w:rPr>
              <w:t>деятельностного</w:t>
            </w:r>
            <w:proofErr w:type="spellEnd"/>
            <w:r w:rsidRPr="001E097C">
              <w:rPr>
                <w:color w:val="000000"/>
                <w:lang w:eastAsia="en-US"/>
              </w:rPr>
              <w:t xml:space="preserve"> подхода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1E097C">
              <w:rPr>
                <w:color w:val="000000"/>
                <w:lang w:eastAsia="en-US"/>
              </w:rPr>
              <w:t>Расширить спектр приемов, направленных на повышение учебной мотивации.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1E097C">
              <w:rPr>
                <w:color w:val="000000"/>
                <w:lang w:val="en-US" w:eastAsia="en-US"/>
              </w:rPr>
              <w:t>Провести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повторную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диагностику</w:t>
            </w:r>
            <w:proofErr w:type="spellEnd"/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Изучение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нормативных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документов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Изучение демоверсий КИМ ГИА, ВПР, изучение нового федерального перечня учебников, ФГОС СОО в форме заседаний ШМО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Недостаточный уровень </w:t>
            </w:r>
            <w:proofErr w:type="spellStart"/>
            <w:r w:rsidRPr="001E097C">
              <w:rPr>
                <w:color w:val="000000"/>
                <w:lang w:eastAsia="en-US"/>
              </w:rPr>
              <w:t>сформированности</w:t>
            </w:r>
            <w:proofErr w:type="spellEnd"/>
            <w:r w:rsidRPr="001E097C">
              <w:rPr>
                <w:color w:val="000000"/>
                <w:lang w:eastAsia="en-US"/>
              </w:rPr>
              <w:t xml:space="preserve"> </w:t>
            </w:r>
            <w:proofErr w:type="gramStart"/>
            <w:r w:rsidRPr="001E097C">
              <w:rPr>
                <w:color w:val="000000"/>
                <w:lang w:eastAsia="en-US"/>
              </w:rPr>
              <w:t>естественно-научной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грамотности учащихся приводит к невысоким результатам выполнения  ГИА.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Не все используемые УМК включены в ФП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Внесение корректив в рабочие программы, разработка программ элективных курсов, отвечающих требованиям ФГОС, включение в содержание уроков практико-ориентированных заданий (</w:t>
            </w:r>
            <w:r w:rsidRPr="001E097C">
              <w:rPr>
                <w:color w:val="000000"/>
                <w:lang w:val="en-US" w:eastAsia="en-US"/>
              </w:rPr>
              <w:t>PISA</w:t>
            </w:r>
            <w:r w:rsidRPr="001E097C">
              <w:rPr>
                <w:color w:val="000000"/>
                <w:lang w:eastAsia="en-US"/>
              </w:rPr>
              <w:t>, ВПР и т. п.)</w:t>
            </w:r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Организация работы с высокомотивированными детьми (олимпиады, конкурсы и т. п.)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Спектр олимпиад и конкурсов.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Результативность участия.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Актуализация банка данных.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Новые приемы и методы работы с одаренными и высокомотивированными учащимися в форме круглого стола, семинара, заседаний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Сокращение спектра олимпиад и конкурсов по предметам. Отрицательная динамика количества победителей и призеров муниципального этапа </w:t>
            </w:r>
            <w:proofErr w:type="spellStart"/>
            <w:r w:rsidRPr="001E097C">
              <w:rPr>
                <w:color w:val="000000"/>
                <w:lang w:eastAsia="en-US"/>
              </w:rPr>
              <w:t>ВсОШ</w:t>
            </w:r>
            <w:proofErr w:type="spellEnd"/>
            <w:r w:rsidRPr="001E097C">
              <w:rPr>
                <w:color w:val="000000"/>
                <w:lang w:eastAsia="en-US"/>
              </w:rPr>
              <w:t>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>Увеличение нагрузки на одних и тех же учеников.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Оптимально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Поиск новых олимпиад и конкурсов на бесплатной основе, мотивационные беседы с учащимися. Использование новых диагностик, направленных на выявление склонностей </w:t>
            </w:r>
            <w:r w:rsidRPr="001E097C">
              <w:rPr>
                <w:color w:val="000000"/>
                <w:lang w:eastAsia="en-US"/>
              </w:rPr>
              <w:lastRenderedPageBreak/>
              <w:t xml:space="preserve">и способностей учащихся к предметам </w:t>
            </w:r>
            <w:proofErr w:type="gramStart"/>
            <w:r w:rsidRPr="001E097C">
              <w:rPr>
                <w:color w:val="000000"/>
                <w:lang w:eastAsia="en-US"/>
              </w:rPr>
              <w:t>естественно-научного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цикла. Проведение индивидуально-групповых занятий </w:t>
            </w:r>
            <w:proofErr w:type="gramStart"/>
            <w:r w:rsidRPr="001E097C">
              <w:rPr>
                <w:color w:val="000000"/>
                <w:lang w:eastAsia="en-US"/>
              </w:rPr>
              <w:t>с учащимися в течение всего учебного года по подготовке к участию в олимпиадах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и конкурсах, проектная деятельность.</w:t>
            </w:r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Сопровождение слабоуспевающих учащихся, использование ресурсов внеурочной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Большая доля слабоуспевающих учащихся, проживающих в близлежащих деревнях и находящихся на подвозе. Несогласованность занятости учителя и ученика.</w:t>
            </w:r>
          </w:p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Увеличение доли учащихся, имеющих одну «3» или «4» по предметам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Оптимально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Составление плана-графика индивидуальных занятий со слабоуспевающими учащимися. </w:t>
            </w:r>
            <w:proofErr w:type="spellStart"/>
            <w:r w:rsidRPr="001E097C">
              <w:rPr>
                <w:color w:val="000000"/>
                <w:lang w:val="en-US" w:eastAsia="en-US"/>
              </w:rPr>
              <w:t>Вовлечение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слабоуспевающих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учащихся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в </w:t>
            </w:r>
            <w:proofErr w:type="spellStart"/>
            <w:r w:rsidRPr="001E097C">
              <w:rPr>
                <w:color w:val="000000"/>
                <w:lang w:val="en-US" w:eastAsia="en-US"/>
              </w:rPr>
              <w:t>проектную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деятельность</w:t>
            </w:r>
            <w:proofErr w:type="spellEnd"/>
            <w:r w:rsidRPr="001E097C">
              <w:rPr>
                <w:color w:val="000000"/>
                <w:lang w:eastAsia="en-US"/>
              </w:rPr>
              <w:t>.</w:t>
            </w:r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Трансляция и обобщение опыта учителей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Проведение открытых уроков, мастер-классов, подготовка публикаций. Участие в методических мероприятиях школы. Создание и ведение личных сайтов.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 xml:space="preserve">Участие в профессиональных конференциях, </w:t>
            </w:r>
            <w:r w:rsidRPr="001E097C">
              <w:rPr>
                <w:color w:val="000000"/>
                <w:lang w:eastAsia="en-US"/>
              </w:rPr>
              <w:lastRenderedPageBreak/>
              <w:t>конкурсах. Посещение предметных семинаров разного уровня с представлением опыта. Работа по темам самообразования. Подготовка и презентация творческих отчетов. Участие членов ШМО в методической работе школы, муниципалитета, региона в форме заседаний, мастер-классов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lastRenderedPageBreak/>
              <w:t>Снижение количества публикаций педагогов.</w:t>
            </w:r>
            <w:r w:rsidRPr="001E097C">
              <w:rPr>
                <w:sz w:val="22"/>
                <w:szCs w:val="22"/>
                <w:lang w:eastAsia="en-US"/>
              </w:rPr>
              <w:br/>
            </w:r>
            <w:r w:rsidRPr="001E097C">
              <w:rPr>
                <w:color w:val="000000"/>
                <w:lang w:eastAsia="en-US"/>
              </w:rPr>
              <w:t xml:space="preserve">Снижение мотивации педагогов к участию в профессиональных конкурсах, олимпиадах.  Отсутствие системной работы </w:t>
            </w:r>
            <w:r w:rsidRPr="001E097C">
              <w:rPr>
                <w:color w:val="000000"/>
                <w:lang w:eastAsia="en-US"/>
              </w:rPr>
              <w:lastRenderedPageBreak/>
              <w:t>по темам самообразования.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lastRenderedPageBreak/>
              <w:t>Низкий уровень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Проведение психологических тренингов по предотвращению профессионального выгорания с привлечением педагога-психолога. Индивидуаль</w:t>
            </w:r>
            <w:r w:rsidRPr="001E097C">
              <w:rPr>
                <w:color w:val="000000"/>
                <w:lang w:eastAsia="en-US"/>
              </w:rPr>
              <w:lastRenderedPageBreak/>
              <w:t>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руководителей ШМО. Совершенствование ресурсной базы (материально-технической, информационно-методической и т. п.)</w:t>
            </w:r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proofErr w:type="gramStart"/>
            <w:r w:rsidRPr="001E097C">
              <w:rPr>
                <w:color w:val="000000"/>
                <w:lang w:eastAsia="en-US"/>
              </w:rPr>
              <w:lastRenderedPageBreak/>
              <w:t>Повышение профессиональной компетентности педагогов (курсы повышения квалификации, профессиональные конкурсы, работа с  вновь прибывшими педагогами, работа творческих группах.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План прохождения курсовой подготовки, план аттестации на год. Посещение </w:t>
            </w:r>
            <w:proofErr w:type="spellStart"/>
            <w:r w:rsidRPr="001E097C">
              <w:rPr>
                <w:color w:val="000000"/>
                <w:lang w:eastAsia="en-US"/>
              </w:rPr>
              <w:t>вебинаров</w:t>
            </w:r>
            <w:proofErr w:type="spellEnd"/>
            <w:r w:rsidRPr="001E097C">
              <w:rPr>
                <w:color w:val="000000"/>
                <w:lang w:eastAsia="en-US"/>
              </w:rPr>
              <w:t xml:space="preserve">, дистанционных курсов.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Снижение мотивации педагогов к участию в профессиональных конкурсах, олимпиадах как возможности повышения своей профессиональной компетентности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Оптимально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Проведение психологических тренингов по предотвращению профессионального выгорания. Индивидуальные консультации и беседы для педагогов, не желающих заниматься вопросом повышения своей </w:t>
            </w:r>
            <w:r w:rsidRPr="001E097C">
              <w:rPr>
                <w:color w:val="000000"/>
                <w:lang w:eastAsia="en-US"/>
              </w:rPr>
              <w:lastRenderedPageBreak/>
              <w:t>профессиональной компетентности через участие в профессиональных конкурсах, олимпиадах, конференциях. Оказание методической поддержки со стороны коллег с высокой мотивацией к саморазвитию и руководителей ШМО. Совершенствование ресурсной базы (материально-технической, информационно-методической и т. п.)</w:t>
            </w:r>
          </w:p>
        </w:tc>
      </w:tr>
      <w:tr w:rsidR="001E097C" w:rsidRPr="001E097C" w:rsidTr="00FC39A4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lastRenderedPageBreak/>
              <w:t>Мониторинг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образовательных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достижений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учащихся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>Анализ результатов срезов знаний, промежуточной аттестации, результатов ГИА, итогов четверти, года в форме заседаний.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Отрицательная динамика качества знаний по предметам </w:t>
            </w:r>
            <w:proofErr w:type="gramStart"/>
            <w:r w:rsidRPr="001E097C">
              <w:rPr>
                <w:color w:val="000000"/>
                <w:lang w:eastAsia="en-US"/>
              </w:rPr>
              <w:t>естественно-научного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цикла в некоторых классах по сравнению с предыдущим учебным годом. Низкий уровень </w:t>
            </w:r>
            <w:proofErr w:type="spellStart"/>
            <w:r w:rsidRPr="001E097C">
              <w:rPr>
                <w:color w:val="000000"/>
                <w:lang w:eastAsia="en-US"/>
              </w:rPr>
              <w:t>сформированности</w:t>
            </w:r>
            <w:proofErr w:type="spellEnd"/>
            <w:r w:rsidRPr="001E097C">
              <w:rPr>
                <w:color w:val="000000"/>
                <w:lang w:eastAsia="en-US"/>
              </w:rPr>
              <w:t xml:space="preserve"> </w:t>
            </w:r>
            <w:proofErr w:type="gramStart"/>
            <w:r w:rsidRPr="001E097C">
              <w:rPr>
                <w:color w:val="000000"/>
                <w:lang w:eastAsia="en-US"/>
              </w:rPr>
              <w:t>естественно-научной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грамотности как компонента </w:t>
            </w:r>
            <w:proofErr w:type="spellStart"/>
            <w:r w:rsidRPr="001E097C">
              <w:rPr>
                <w:color w:val="000000"/>
                <w:lang w:eastAsia="en-US"/>
              </w:rPr>
              <w:t>метапредметных</w:t>
            </w:r>
            <w:proofErr w:type="spellEnd"/>
            <w:r w:rsidRPr="001E097C">
              <w:rPr>
                <w:color w:val="000000"/>
                <w:lang w:eastAsia="en-US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1E097C">
              <w:rPr>
                <w:color w:val="000000"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97C" w:rsidRPr="001E097C" w:rsidRDefault="001E097C" w:rsidP="001E097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E097C">
              <w:rPr>
                <w:color w:val="000000"/>
                <w:lang w:eastAsia="en-US"/>
              </w:rPr>
              <w:t xml:space="preserve">Активизировать работу с учащимися по отработке типичных ошибок, выявленных в ходе анализа. Ориентированный подбор заданий предметниками для подготовки учащихся к ГИА. Включение курсов внеурочной деятельности </w:t>
            </w:r>
            <w:r w:rsidRPr="001E097C">
              <w:rPr>
                <w:color w:val="000000"/>
                <w:lang w:eastAsia="en-US"/>
              </w:rPr>
              <w:lastRenderedPageBreak/>
              <w:t xml:space="preserve">и элективных курсов, которые позволят развивать </w:t>
            </w:r>
            <w:proofErr w:type="gramStart"/>
            <w:r w:rsidRPr="001E097C">
              <w:rPr>
                <w:color w:val="000000"/>
                <w:lang w:eastAsia="en-US"/>
              </w:rPr>
              <w:t>естественно-научную</w:t>
            </w:r>
            <w:proofErr w:type="gramEnd"/>
            <w:r w:rsidRPr="001E097C">
              <w:rPr>
                <w:color w:val="000000"/>
                <w:lang w:eastAsia="en-US"/>
              </w:rPr>
              <w:t xml:space="preserve"> грамотность учащихся, навыки проектной деятельности. </w:t>
            </w:r>
            <w:proofErr w:type="spellStart"/>
            <w:r w:rsidRPr="001E097C">
              <w:rPr>
                <w:color w:val="000000"/>
                <w:lang w:val="en-US" w:eastAsia="en-US"/>
              </w:rPr>
              <w:t>Шире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использовать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дифференцированный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подход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к </w:t>
            </w:r>
            <w:proofErr w:type="spellStart"/>
            <w:r w:rsidRPr="001E097C">
              <w:rPr>
                <w:color w:val="000000"/>
                <w:lang w:val="en-US" w:eastAsia="en-US"/>
              </w:rPr>
              <w:t>обучению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разномотивированных</w:t>
            </w:r>
            <w:proofErr w:type="spellEnd"/>
            <w:r w:rsidRPr="001E097C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E097C">
              <w:rPr>
                <w:color w:val="000000"/>
                <w:lang w:val="en-US" w:eastAsia="en-US"/>
              </w:rPr>
              <w:t>учащихся</w:t>
            </w:r>
            <w:proofErr w:type="spellEnd"/>
            <w:r w:rsidRPr="001E097C">
              <w:rPr>
                <w:color w:val="000000"/>
                <w:lang w:eastAsia="en-US"/>
              </w:rPr>
              <w:t>.</w:t>
            </w:r>
          </w:p>
        </w:tc>
      </w:tr>
    </w:tbl>
    <w:p w:rsidR="001E097C" w:rsidRPr="001E097C" w:rsidRDefault="001E097C" w:rsidP="001E097C">
      <w:pPr>
        <w:widowControl w:val="0"/>
        <w:autoSpaceDE w:val="0"/>
        <w:autoSpaceDN w:val="0"/>
        <w:spacing w:before="8"/>
        <w:rPr>
          <w:sz w:val="23"/>
          <w:lang w:eastAsia="en-US"/>
        </w:rPr>
      </w:pPr>
    </w:p>
    <w:p w:rsidR="001E097C" w:rsidRPr="001E097C" w:rsidRDefault="001E097C" w:rsidP="001E097C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1E097C">
        <w:rPr>
          <w:b/>
          <w:bCs/>
          <w:color w:val="000000"/>
          <w:lang w:eastAsia="en-US"/>
        </w:rPr>
        <w:t>Выводы и предложения по улучшению методической работы ШМО</w:t>
      </w:r>
    </w:p>
    <w:p w:rsidR="001E097C" w:rsidRPr="001E097C" w:rsidRDefault="001E097C" w:rsidP="001E097C">
      <w:pPr>
        <w:spacing w:before="100" w:beforeAutospacing="1" w:after="100" w:afterAutospacing="1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1. Проведенная работа, эффективность работы: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 xml:space="preserve">В целом поставленные задачи выполнены на удовлетворительном уровне. Работа велась над достижением всех поставленных задач, но реализованы с разной степенью эффективности; 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План работы ШМО реализован в полном объеме. Мероприятия проведены на оптимальном организационном и методическом уровнях;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В течение года педагоги ШМО принимали активное участие в методической работе школы. В течение учебного года педагоги ШМО работали над  своими методическими темами. Накопленный опыт представлялся не только на школьном уровне.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2. Выводы и предложения по улучшению методической работы: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В недостаточной степени реализована задача трансляции и обобщения опыта. Не достигнуты целевые показатели по количеству публикаций, количеству профессиональных конкурсов, в которых приняли участие педагоги ШМО. Личные сайты имеют не все педагоги, не имеют мотивации к их созданию.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u w:val="single"/>
          <w:lang w:eastAsia="en-US"/>
        </w:rPr>
      </w:pPr>
      <w:r w:rsidRPr="001E097C">
        <w:rPr>
          <w:color w:val="000000"/>
          <w:u w:val="single"/>
          <w:lang w:eastAsia="en-US"/>
        </w:rPr>
        <w:t>Предложения по организации работы на следующий учебный год: задачи, темы, иные формы работы: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1E097C">
        <w:rPr>
          <w:color w:val="000000"/>
          <w:lang w:eastAsia="en-US"/>
        </w:rPr>
        <w:t xml:space="preserve">Обеспечить условия для внедрения технологии индивидуально дифференцированного обучения; продолжать создавать условия для неограниченного развития учащихся, готовить выпускников, способных к активной творческой деятельности; активизировать работу по формированию естественно-научной грамотности учащихся; внести коррективы в рабочие программы, разработать программы элективных курсов, отвечающих </w:t>
      </w:r>
      <w:r w:rsidRPr="001E097C">
        <w:rPr>
          <w:color w:val="000000"/>
          <w:lang w:eastAsia="en-US"/>
        </w:rPr>
        <w:lastRenderedPageBreak/>
        <w:t xml:space="preserve">требованиям ФГОС, включить в содержание уроков практико-ориентированные задания (типа </w:t>
      </w:r>
      <w:r w:rsidRPr="001E097C">
        <w:rPr>
          <w:color w:val="000000"/>
          <w:lang w:val="en-US" w:eastAsia="en-US"/>
        </w:rPr>
        <w:t>PISA</w:t>
      </w:r>
      <w:r w:rsidRPr="001E097C">
        <w:rPr>
          <w:color w:val="000000"/>
          <w:lang w:eastAsia="en-US"/>
        </w:rPr>
        <w:t>, ВПР и т. п.);</w:t>
      </w:r>
      <w:proofErr w:type="gramEnd"/>
      <w:r w:rsidRPr="001E097C">
        <w:rPr>
          <w:color w:val="000000"/>
          <w:lang w:eastAsia="en-US"/>
        </w:rPr>
        <w:t xml:space="preserve"> вести поиск новых олимпиад и конкурсов на бесплатной основе, мотивационные беседы с учащимися, использовать новые диагностики, направленные на выявление склонностей и способностей учащихся к предметам </w:t>
      </w:r>
      <w:proofErr w:type="gramStart"/>
      <w:r w:rsidRPr="001E097C">
        <w:rPr>
          <w:color w:val="000000"/>
          <w:lang w:eastAsia="en-US"/>
        </w:rPr>
        <w:t>естественно-научного</w:t>
      </w:r>
      <w:proofErr w:type="gramEnd"/>
      <w:r w:rsidRPr="001E097C">
        <w:rPr>
          <w:color w:val="000000"/>
          <w:lang w:eastAsia="en-US"/>
        </w:rPr>
        <w:t xml:space="preserve"> цикла. Проводить психологические тренинги по предотвращению профессионального выгорания с привлечением педагога-психолога, индивидуальные консультации и беседы для педагогов, не желающих заниматься вопросом трансляции и обобщением опыта. Оказание методической поддержки со стороны коллег с высокой мотивацией к саморазвитию и руководителей  ШМО. Совершенствование ресурсной базы (материально-технической, информационно-методической и т. п.);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– определение факторов, оказавших положительное или отрицательное воздействие на организацию методической работы и повышение качества образования: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Положительное воздействие: совершенствование материально-технических и информационных ресурсов, привлечение к проведению методических мероприятий членов педагогического коллектива. Создание условий для работы по программе саморазвития и самообразования.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 xml:space="preserve">Отрицательное воздействие: низкий уровень мотивации отдельных педагогов, недостаточное внимание данному направлению со стороны руководителей  ШМО. Увеличение нагрузки на учителя, связанной с освоением технологии </w:t>
      </w:r>
      <w:proofErr w:type="spellStart"/>
      <w:r w:rsidRPr="001E097C">
        <w:rPr>
          <w:color w:val="000000"/>
          <w:lang w:eastAsia="en-US"/>
        </w:rPr>
        <w:t>сайтостроения</w:t>
      </w:r>
      <w:proofErr w:type="spellEnd"/>
      <w:r w:rsidRPr="001E097C">
        <w:rPr>
          <w:color w:val="000000"/>
          <w:lang w:eastAsia="en-US"/>
        </w:rPr>
        <w:t>. Влияние внешних факторов.</w:t>
      </w:r>
    </w:p>
    <w:p w:rsidR="001E097C" w:rsidRPr="001E097C" w:rsidRDefault="001E097C" w:rsidP="00FC39A4">
      <w:pPr>
        <w:spacing w:before="100" w:beforeAutospacing="1" w:after="100" w:afterAutospacing="1"/>
        <w:jc w:val="both"/>
        <w:rPr>
          <w:b/>
          <w:color w:val="000000"/>
          <w:lang w:eastAsia="en-US"/>
        </w:rPr>
      </w:pPr>
      <w:r w:rsidRPr="001E097C">
        <w:rPr>
          <w:b/>
          <w:color w:val="000000"/>
          <w:lang w:eastAsia="en-US"/>
        </w:rPr>
        <w:t>Задачи на следующий учебный год: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1) повышать качество образования путем объединения усилий методической  службы;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2) изучать достижения педагогической науки и практики, новые педагогические технологии и методики;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3) совершенствовать систему методической работы школы, в центре которой – учитель, способствующую развитию педагогического творчества и самореализации инициативы педагогических кадров;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 xml:space="preserve">4) формировать способность педагогов к рефлексивной деятельности как основы для анализа собственной педагогической деятельности и определения путей </w:t>
      </w:r>
      <w:proofErr w:type="gramStart"/>
      <w:r w:rsidRPr="001E097C">
        <w:rPr>
          <w:color w:val="000000"/>
          <w:lang w:eastAsia="en-US"/>
        </w:rPr>
        <w:t>решения</w:t>
      </w:r>
      <w:proofErr w:type="gramEnd"/>
      <w:r w:rsidRPr="001E097C">
        <w:rPr>
          <w:color w:val="000000"/>
          <w:lang w:eastAsia="en-US"/>
        </w:rPr>
        <w:t xml:space="preserve"> выявленных проблем, самостоятельного выстраивания траектории своего профессионального развития;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 xml:space="preserve">5) выявлять, обобщать и распространять передовой педагогический опыт обучения и воспитания по вопросам эффективной работы (в том числе </w:t>
      </w:r>
      <w:proofErr w:type="spellStart"/>
      <w:r w:rsidRPr="001E097C">
        <w:rPr>
          <w:color w:val="000000"/>
          <w:lang w:eastAsia="en-US"/>
        </w:rPr>
        <w:t>профориентационной</w:t>
      </w:r>
      <w:proofErr w:type="spellEnd"/>
      <w:r w:rsidRPr="001E097C">
        <w:rPr>
          <w:color w:val="000000"/>
          <w:lang w:eastAsia="en-US"/>
        </w:rPr>
        <w:t>) с учащимися разных категорий (высокомотивированных, слабоуспевающих и др.);</w:t>
      </w:r>
    </w:p>
    <w:p w:rsidR="001E097C" w:rsidRPr="001E097C" w:rsidRDefault="001E097C" w:rsidP="00FC39A4">
      <w:pPr>
        <w:jc w:val="both"/>
        <w:rPr>
          <w:color w:val="000000"/>
          <w:lang w:eastAsia="en-US"/>
        </w:rPr>
      </w:pPr>
      <w:r w:rsidRPr="001E097C">
        <w:rPr>
          <w:color w:val="000000"/>
          <w:lang w:eastAsia="en-US"/>
        </w:rPr>
        <w:t>6) стимулировать рост квалификации, профессионализма и продуктивности педагогического труда.</w:t>
      </w:r>
    </w:p>
    <w:p w:rsidR="001E097C" w:rsidRPr="00290752" w:rsidRDefault="001E097C" w:rsidP="00FC39A4">
      <w:pPr>
        <w:widowControl w:val="0"/>
        <w:autoSpaceDE w:val="0"/>
        <w:autoSpaceDN w:val="0"/>
        <w:ind w:firstLine="708"/>
        <w:jc w:val="both"/>
        <w:rPr>
          <w:lang w:eastAsia="en-US"/>
        </w:rPr>
      </w:pPr>
    </w:p>
    <w:p w:rsidR="002F2E99" w:rsidRPr="00290752" w:rsidRDefault="002F2E99" w:rsidP="00FC39A4">
      <w:pPr>
        <w:widowControl w:val="0"/>
        <w:autoSpaceDE w:val="0"/>
        <w:autoSpaceDN w:val="0"/>
        <w:jc w:val="both"/>
        <w:rPr>
          <w:sz w:val="23"/>
          <w:lang w:eastAsia="en-US"/>
        </w:rPr>
      </w:pPr>
    </w:p>
    <w:p w:rsidR="002F2E99" w:rsidRPr="001D3362" w:rsidRDefault="002F2E99" w:rsidP="002F2E99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A21" w:rsidRDefault="00885A21" w:rsidP="00466B7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73D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C7773D">
        <w:rPr>
          <w:rFonts w:ascii="Times New Roman" w:hAnsi="Times New Roman"/>
          <w:b/>
          <w:sz w:val="24"/>
          <w:szCs w:val="24"/>
        </w:rPr>
        <w:t xml:space="preserve"> </w:t>
      </w:r>
      <w:r w:rsidRPr="00C7773D">
        <w:rPr>
          <w:rFonts w:ascii="Times New Roman" w:hAnsi="Times New Roman"/>
          <w:b/>
          <w:sz w:val="24"/>
          <w:szCs w:val="24"/>
        </w:rPr>
        <w:t>всех форм повышения квалификации</w:t>
      </w:r>
      <w:r w:rsidRPr="00C7773D">
        <w:rPr>
          <w:rFonts w:ascii="Times New Roman" w:hAnsi="Times New Roman"/>
          <w:sz w:val="24"/>
          <w:szCs w:val="24"/>
        </w:rPr>
        <w:t xml:space="preserve">: курсы, </w:t>
      </w:r>
      <w:r w:rsidR="0015679A">
        <w:rPr>
          <w:rFonts w:ascii="Times New Roman" w:hAnsi="Times New Roman"/>
          <w:sz w:val="24"/>
          <w:szCs w:val="24"/>
        </w:rPr>
        <w:t>участие в семинарах, кон</w:t>
      </w:r>
      <w:r w:rsidR="006C66BC">
        <w:rPr>
          <w:rFonts w:ascii="Times New Roman" w:hAnsi="Times New Roman"/>
          <w:sz w:val="24"/>
          <w:szCs w:val="24"/>
        </w:rPr>
        <w:t>ференциях,</w:t>
      </w:r>
      <w:r w:rsidR="0015679A">
        <w:rPr>
          <w:rFonts w:ascii="Times New Roman" w:hAnsi="Times New Roman"/>
          <w:sz w:val="24"/>
          <w:szCs w:val="24"/>
        </w:rPr>
        <w:t xml:space="preserve"> </w:t>
      </w:r>
      <w:r w:rsidR="001D3362">
        <w:rPr>
          <w:rFonts w:ascii="Times New Roman" w:hAnsi="Times New Roman"/>
          <w:sz w:val="24"/>
          <w:szCs w:val="24"/>
        </w:rPr>
        <w:t>наставничество</w:t>
      </w:r>
      <w:r w:rsidRPr="00C7773D">
        <w:rPr>
          <w:rFonts w:ascii="Times New Roman" w:hAnsi="Times New Roman"/>
          <w:sz w:val="24"/>
          <w:szCs w:val="24"/>
        </w:rPr>
        <w:t>, обмен опытом, участие в конкурсах.</w:t>
      </w:r>
      <w:r w:rsidR="00690DE7" w:rsidRPr="00C7773D">
        <w:rPr>
          <w:rFonts w:ascii="Times New Roman" w:hAnsi="Times New Roman"/>
          <w:sz w:val="24"/>
          <w:szCs w:val="24"/>
        </w:rPr>
        <w:t xml:space="preserve"> Анализ изменений в работе.</w:t>
      </w:r>
    </w:p>
    <w:p w:rsidR="007D218F" w:rsidRDefault="007D218F" w:rsidP="007D218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18F" w:rsidRPr="007D218F" w:rsidRDefault="007D218F" w:rsidP="007D218F">
      <w:pPr>
        <w:ind w:firstLine="709"/>
        <w:jc w:val="both"/>
      </w:pPr>
      <w:r w:rsidRPr="007D218F">
        <w:t>Учебно-воспитательный проце</w:t>
      </w:r>
      <w:proofErr w:type="gramStart"/>
      <w:r w:rsidRPr="007D218F">
        <w:t>сс в шк</w:t>
      </w:r>
      <w:proofErr w:type="gramEnd"/>
      <w:r w:rsidRPr="007D218F">
        <w:t xml:space="preserve">оле осуществляют 14 педагогов. </w:t>
      </w:r>
      <w:proofErr w:type="gramStart"/>
      <w:r w:rsidRPr="007D218F">
        <w:t>Из них: 4 учителя начальных классов (2 педагога имеют 1 категорию (50 %), 1-высшую(33,3 %)</w:t>
      </w:r>
      <w:r>
        <w:t>, 1 прошел</w:t>
      </w:r>
      <w:r w:rsidRPr="007D218F">
        <w:t xml:space="preserve"> переподготовку в АНО ДПО «Московская академия профессиональных компетенций «</w:t>
      </w:r>
      <w:proofErr w:type="spellStart"/>
      <w:r w:rsidRPr="007D218F">
        <w:t>Педкампус</w:t>
      </w:r>
      <w:proofErr w:type="spellEnd"/>
      <w:r w:rsidRPr="007D218F">
        <w:t>»  по программе «Педагогика и методика начального образования»</w:t>
      </w:r>
      <w:r>
        <w:t>; 10-</w:t>
      </w:r>
      <w:r w:rsidRPr="007D218F">
        <w:t>учителей предметников</w:t>
      </w:r>
      <w:r w:rsidR="00173AC1">
        <w:t xml:space="preserve"> (3</w:t>
      </w:r>
      <w:r w:rsidRPr="007D218F">
        <w:t xml:space="preserve"> имеют высшую категорию</w:t>
      </w:r>
      <w:r w:rsidR="00173AC1">
        <w:t xml:space="preserve"> (30%</w:t>
      </w:r>
      <w:r w:rsidRPr="007D218F">
        <w:t>),</w:t>
      </w:r>
      <w:r w:rsidR="00173AC1">
        <w:t xml:space="preserve"> 4 </w:t>
      </w:r>
      <w:r w:rsidRPr="007D218F">
        <w:t>-первую</w:t>
      </w:r>
      <w:r w:rsidR="00173AC1">
        <w:t>(40%</w:t>
      </w:r>
      <w:r w:rsidRPr="007D218F">
        <w:t>)</w:t>
      </w:r>
      <w:r>
        <w:t>).</w:t>
      </w:r>
      <w:proofErr w:type="gramEnd"/>
    </w:p>
    <w:p w:rsidR="007D218F" w:rsidRPr="007D218F" w:rsidRDefault="007D218F" w:rsidP="007D218F">
      <w:pPr>
        <w:ind w:firstLine="709"/>
        <w:jc w:val="both"/>
      </w:pPr>
    </w:p>
    <w:p w:rsidR="007D218F" w:rsidRPr="007D218F" w:rsidRDefault="007D218F" w:rsidP="007D218F">
      <w:pPr>
        <w:ind w:firstLine="709"/>
        <w:jc w:val="both"/>
      </w:pPr>
      <w:r w:rsidRPr="007D218F">
        <w:rPr>
          <w:color w:val="000000"/>
          <w:lang w:eastAsia="en-US"/>
        </w:rPr>
        <w:t xml:space="preserve">Основную часть педагогического коллектива составляют опытные учителя с большим стажем работы,  </w:t>
      </w:r>
      <w:r w:rsidR="00173AC1">
        <w:t>средний возраст педагогов -53</w:t>
      </w:r>
      <w:r w:rsidRPr="007D218F">
        <w:t xml:space="preserve"> г., большинство имеют высшую и первую квалификационную категории, что создает условия для обеспечения качественного образования.</w:t>
      </w:r>
    </w:p>
    <w:p w:rsidR="007D218F" w:rsidRPr="007D218F" w:rsidRDefault="007D218F" w:rsidP="007D218F">
      <w:pPr>
        <w:ind w:firstLine="709"/>
        <w:jc w:val="both"/>
      </w:pPr>
      <w:r w:rsidRPr="007D218F">
        <w:rPr>
          <w:color w:val="000000"/>
          <w:lang w:eastAsia="en-US"/>
        </w:rPr>
        <w:t xml:space="preserve">Учеба на курсах повышения квалификации осуществлялась в соответствии с планом повышения квалификации на учебный год, который реализован в полном объеме. Повышать свою профессиональную компетентность педагоги могли также и за счет </w:t>
      </w:r>
      <w:proofErr w:type="spellStart"/>
      <w:r w:rsidRPr="007D218F">
        <w:rPr>
          <w:color w:val="000000"/>
          <w:lang w:eastAsia="en-US"/>
        </w:rPr>
        <w:t>внутришкольной</w:t>
      </w:r>
      <w:proofErr w:type="spellEnd"/>
      <w:r w:rsidRPr="007D218F">
        <w:rPr>
          <w:color w:val="000000"/>
          <w:lang w:eastAsia="en-US"/>
        </w:rPr>
        <w:t xml:space="preserve"> системы повышения квалификации (педагогические советы, ШМО и т.д.)</w:t>
      </w:r>
    </w:p>
    <w:p w:rsidR="007D218F" w:rsidRPr="007D218F" w:rsidRDefault="007D218F" w:rsidP="007D218F">
      <w:pPr>
        <w:ind w:firstLine="709"/>
        <w:jc w:val="both"/>
      </w:pPr>
    </w:p>
    <w:p w:rsidR="007D218F" w:rsidRPr="007D218F" w:rsidRDefault="007D218F" w:rsidP="007D218F">
      <w:r w:rsidRPr="007D218F">
        <w:t xml:space="preserve">         </w:t>
      </w:r>
      <w:r w:rsidR="00173AC1">
        <w:t xml:space="preserve">Согласно плану-графику в 2022-2023 </w:t>
      </w:r>
      <w:r w:rsidRPr="007D218F">
        <w:t xml:space="preserve"> учебном году курсы КПК пр</w:t>
      </w:r>
      <w:r w:rsidR="00173AC1">
        <w:t>ошли 13</w:t>
      </w:r>
      <w:r w:rsidRPr="007D218F">
        <w:t xml:space="preserve"> педагогов </w:t>
      </w:r>
      <w:r w:rsidR="00173AC1">
        <w:t>(92,8</w:t>
      </w:r>
      <w:r w:rsidRPr="007D218F">
        <w:t>%) и 3  представителя администрации (100 %) по следующим программам:</w:t>
      </w:r>
    </w:p>
    <w:p w:rsidR="007D218F" w:rsidRPr="007D218F" w:rsidRDefault="007D218F" w:rsidP="007D218F"/>
    <w:p w:rsidR="007D218F" w:rsidRPr="007D218F" w:rsidRDefault="007D218F" w:rsidP="007D218F"/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Педагоги и представители администрации</w:t>
            </w:r>
          </w:p>
        </w:tc>
        <w:tc>
          <w:tcPr>
            <w:tcW w:w="6486" w:type="dxa"/>
          </w:tcPr>
          <w:p w:rsidR="007D218F" w:rsidRPr="007D218F" w:rsidRDefault="007D218F" w:rsidP="007D218F">
            <w:pPr>
              <w:jc w:val="center"/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Программа, количество часов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Воробьева Е.К.</w:t>
            </w:r>
          </w:p>
        </w:tc>
        <w:tc>
          <w:tcPr>
            <w:tcW w:w="6486" w:type="dxa"/>
          </w:tcPr>
          <w:p w:rsidR="007D218F" w:rsidRPr="00F04DBB" w:rsidRDefault="007D218F" w:rsidP="00B47A89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 «</w:t>
            </w:r>
            <w:proofErr w:type="spellStart"/>
            <w:r w:rsidR="00B47A89" w:rsidRPr="00F04DBB">
              <w:rPr>
                <w:sz w:val="24"/>
                <w:szCs w:val="24"/>
              </w:rPr>
              <w:t>Руководителли</w:t>
            </w:r>
            <w:proofErr w:type="spellEnd"/>
            <w:r w:rsidR="00B47A89" w:rsidRPr="00F04DBB">
              <w:rPr>
                <w:sz w:val="24"/>
                <w:szCs w:val="24"/>
              </w:rPr>
              <w:t xml:space="preserve"> организаций отнесенных в установленном порядке к категориям по гражданской обороне, а также организаций, продолжающих работу в военное время» ГБОУ ДПО « УМЦ ГОЧС» Тверской области 36 часов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Лебедева Е.В.</w:t>
            </w:r>
          </w:p>
        </w:tc>
        <w:tc>
          <w:tcPr>
            <w:tcW w:w="6486" w:type="dxa"/>
          </w:tcPr>
          <w:p w:rsidR="007D218F" w:rsidRPr="00F04DBB" w:rsidRDefault="007D218F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-«</w:t>
            </w:r>
            <w:r w:rsidR="00205423" w:rsidRPr="00F04DBB">
              <w:rPr>
                <w:sz w:val="24"/>
                <w:szCs w:val="24"/>
              </w:rPr>
              <w:t>Преподавание</w:t>
            </w:r>
            <w:r w:rsidR="00B47A89" w:rsidRPr="00F04DBB">
              <w:rPr>
                <w:sz w:val="24"/>
                <w:szCs w:val="24"/>
              </w:rPr>
              <w:t xml:space="preserve"> истории и обществознания в соответствии с ФГОС ООО от 2021 года</w:t>
            </w:r>
            <w:r w:rsidR="009728F1" w:rsidRPr="00F04DBB">
              <w:rPr>
                <w:sz w:val="24"/>
                <w:szCs w:val="24"/>
              </w:rPr>
              <w:t xml:space="preserve">», </w:t>
            </w:r>
            <w:r w:rsidRPr="00F04DBB">
              <w:rPr>
                <w:sz w:val="24"/>
                <w:szCs w:val="24"/>
              </w:rPr>
              <w:t xml:space="preserve"> </w:t>
            </w:r>
            <w:r w:rsidR="00B47A89" w:rsidRPr="00F04DBB">
              <w:rPr>
                <w:sz w:val="24"/>
                <w:szCs w:val="24"/>
              </w:rPr>
              <w:t>108</w:t>
            </w:r>
            <w:r w:rsidRPr="00F04DBB">
              <w:rPr>
                <w:sz w:val="24"/>
                <w:szCs w:val="24"/>
              </w:rPr>
              <w:t xml:space="preserve"> часа. </w:t>
            </w:r>
          </w:p>
          <w:p w:rsidR="007D218F" w:rsidRPr="00F04DBB" w:rsidRDefault="007D218F" w:rsidP="00B47A89">
            <w:pPr>
              <w:rPr>
                <w:sz w:val="24"/>
                <w:szCs w:val="24"/>
              </w:rPr>
            </w:pPr>
          </w:p>
        </w:tc>
      </w:tr>
      <w:tr w:rsidR="00B47A89" w:rsidRPr="007D218F" w:rsidTr="00337A44">
        <w:tc>
          <w:tcPr>
            <w:tcW w:w="534" w:type="dxa"/>
          </w:tcPr>
          <w:p w:rsidR="00B47A89" w:rsidRPr="007D218F" w:rsidRDefault="00B47A89" w:rsidP="007D218F">
            <w:r>
              <w:t>3.</w:t>
            </w:r>
          </w:p>
        </w:tc>
        <w:tc>
          <w:tcPr>
            <w:tcW w:w="2551" w:type="dxa"/>
          </w:tcPr>
          <w:p w:rsidR="00B47A89" w:rsidRPr="007D218F" w:rsidRDefault="00B47A89" w:rsidP="007D218F">
            <w:r>
              <w:t>Еланская А.С</w:t>
            </w:r>
            <w:r w:rsidR="00E0214B">
              <w:t>.</w:t>
            </w:r>
          </w:p>
        </w:tc>
        <w:tc>
          <w:tcPr>
            <w:tcW w:w="6486" w:type="dxa"/>
          </w:tcPr>
          <w:p w:rsidR="00B47A89" w:rsidRPr="00F04DBB" w:rsidRDefault="00E0214B" w:rsidP="007D218F">
            <w:r w:rsidRPr="00F04DBB">
              <w:t xml:space="preserve">- </w:t>
            </w:r>
            <w:r w:rsidR="009728F1" w:rsidRPr="00F04DBB">
              <w:t>«</w:t>
            </w:r>
            <w:r w:rsidRPr="00F04DBB">
              <w:t>Организационно-методическое обеспечение</w:t>
            </w:r>
            <w:r w:rsidR="009728F1" w:rsidRPr="00F04DBB">
              <w:t xml:space="preserve"> </w:t>
            </w:r>
            <w:proofErr w:type="spellStart"/>
            <w:r w:rsidR="009728F1" w:rsidRPr="00F04DBB">
              <w:t>профориентационной</w:t>
            </w:r>
            <w:proofErr w:type="spellEnd"/>
            <w:r w:rsidR="009728F1" w:rsidRPr="00F04DBB">
              <w:t xml:space="preserve"> деятельности педагога-навигатора в рамках реализации Всероссийского проекта «Билет в будущее» 72 часа</w:t>
            </w:r>
          </w:p>
          <w:p w:rsidR="009728F1" w:rsidRPr="00F04DBB" w:rsidRDefault="009728F1" w:rsidP="007D218F">
            <w:r w:rsidRPr="00F04DBB">
              <w:t xml:space="preserve">- Комплексная безопасность детей. Организация содействия правоохранительным органам родительского </w:t>
            </w:r>
            <w:proofErr w:type="spellStart"/>
            <w:r w:rsidRPr="00F04DBB">
              <w:t>комитетата</w:t>
            </w:r>
            <w:proofErr w:type="spellEnd"/>
            <w:r w:rsidRPr="00F04DBB">
              <w:t xml:space="preserve"> и общественного контроля по обеспечению безопасности в образовательных организациях» 144 часа</w:t>
            </w:r>
          </w:p>
          <w:p w:rsidR="00332C0B" w:rsidRPr="00F04DBB" w:rsidRDefault="00332C0B" w:rsidP="007D218F">
            <w:r w:rsidRPr="00F04DBB">
              <w:t>-Организация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F04DBB" w:rsidRDefault="00AD7A70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D218F" w:rsidRPr="00F04DBB" w:rsidRDefault="007D218F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Платова С.А.</w:t>
            </w:r>
          </w:p>
        </w:tc>
        <w:tc>
          <w:tcPr>
            <w:tcW w:w="6486" w:type="dxa"/>
          </w:tcPr>
          <w:p w:rsidR="007D218F" w:rsidRPr="007D218F" w:rsidRDefault="0012770D" w:rsidP="0012770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Центров образования естественнонаучной и технической направленности «Точка роста» по программе  </w:t>
            </w:r>
            <w:r w:rsidRPr="0049296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Точка роста»: технологические возможности, профессиональные компетенции, творческая самореализация и лучшие практики»</w:t>
            </w:r>
            <w:r w:rsidRPr="00492961">
              <w:rPr>
                <w:sz w:val="24"/>
                <w:szCs w:val="24"/>
              </w:rPr>
              <w:t xml:space="preserve">  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FC39A4" w:rsidRDefault="00AD7A70" w:rsidP="007D218F">
            <w:pPr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D218F" w:rsidRPr="00F04DBB" w:rsidRDefault="007D218F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Аллаярова Ю.А.</w:t>
            </w:r>
          </w:p>
        </w:tc>
        <w:tc>
          <w:tcPr>
            <w:tcW w:w="6486" w:type="dxa"/>
          </w:tcPr>
          <w:p w:rsidR="007D218F" w:rsidRPr="00F04DBB" w:rsidRDefault="007D218F" w:rsidP="007D21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-«</w:t>
            </w:r>
            <w:r w:rsidR="00F04DBB" w:rsidRPr="00F04DBB">
              <w:rPr>
                <w:rFonts w:eastAsia="Calibri"/>
                <w:sz w:val="24"/>
                <w:szCs w:val="24"/>
                <w:lang w:eastAsia="en-US"/>
              </w:rPr>
              <w:t>Проектирование современного урока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». </w:t>
            </w:r>
          </w:p>
          <w:p w:rsidR="007D218F" w:rsidRPr="00F04DBB" w:rsidRDefault="007D218F" w:rsidP="007D218F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 «</w:t>
            </w:r>
            <w:r w:rsidR="00F04DBB" w:rsidRPr="00F04DBB">
              <w:rPr>
                <w:rFonts w:eastAsia="Calibri"/>
                <w:sz w:val="24"/>
                <w:szCs w:val="24"/>
                <w:lang w:eastAsia="en-US"/>
              </w:rPr>
              <w:t>Курсы по финансовой грамотности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»</w:t>
            </w:r>
            <w:proofErr w:type="gramStart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7D218F" w:rsidRPr="00F04DBB" w:rsidRDefault="00F04DBB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rFonts w:eastAsia="Calibri"/>
                <w:sz w:val="24"/>
                <w:szCs w:val="24"/>
                <w:lang w:eastAsia="en-US"/>
              </w:rPr>
              <w:t>Григорьева М.Н.</w:t>
            </w:r>
          </w:p>
        </w:tc>
        <w:tc>
          <w:tcPr>
            <w:tcW w:w="6486" w:type="dxa"/>
          </w:tcPr>
          <w:p w:rsidR="007D218F" w:rsidRPr="00F04DBB" w:rsidRDefault="00332C0B" w:rsidP="007D21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7D218F" w:rsidRPr="00F04DBB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Реализация требований обновленных ФГОС НОО, ФГОС ООО в работе учителя</w:t>
            </w:r>
            <w:r w:rsidR="007D218F" w:rsidRPr="00F04DBB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7D218F" w:rsidRPr="00F04DBB">
              <w:rPr>
                <w:rFonts w:eastAsia="Calibri"/>
                <w:sz w:val="24"/>
                <w:szCs w:val="24"/>
                <w:lang w:eastAsia="en-US"/>
              </w:rPr>
              <w:t>6 ч.</w:t>
            </w:r>
          </w:p>
          <w:p w:rsidR="00332C0B" w:rsidRPr="00F04DBB" w:rsidRDefault="00332C0B" w:rsidP="007D21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-Профилактика детского дорожного транспортного травматизма и обучение школьников правилам дорожного движения» 36 ч.</w:t>
            </w:r>
          </w:p>
          <w:p w:rsidR="007D218F" w:rsidRPr="00F04DBB" w:rsidRDefault="007D218F" w:rsidP="007D218F">
            <w:pPr>
              <w:rPr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rFonts w:eastAsia="Calibri"/>
                <w:sz w:val="24"/>
                <w:szCs w:val="24"/>
                <w:lang w:eastAsia="en-US"/>
              </w:rPr>
              <w:t>Заворуева Э.Р.</w:t>
            </w:r>
          </w:p>
        </w:tc>
        <w:tc>
          <w:tcPr>
            <w:tcW w:w="6486" w:type="dxa"/>
          </w:tcPr>
          <w:p w:rsidR="007D218F" w:rsidRPr="00F04DBB" w:rsidRDefault="007D218F" w:rsidP="007D21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 w:rsidRPr="00F04DBB">
              <w:rPr>
                <w:rFonts w:eastAsia="Calibri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и технологической направленности «Точка роста», 36 ч.</w:t>
            </w:r>
          </w:p>
          <w:p w:rsidR="007D218F" w:rsidRPr="00F04DBB" w:rsidRDefault="007D218F" w:rsidP="007D218F">
            <w:pPr>
              <w:rPr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rFonts w:eastAsia="Calibri"/>
                <w:sz w:val="24"/>
                <w:szCs w:val="24"/>
                <w:lang w:eastAsia="en-US"/>
              </w:rPr>
              <w:t>Зайцева С.Л.</w:t>
            </w:r>
            <w:r w:rsidR="00097DBC">
              <w:rPr>
                <w:rFonts w:eastAsia="Calibr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6486" w:type="dxa"/>
          </w:tcPr>
          <w:p w:rsidR="007D218F" w:rsidRPr="00F04DBB" w:rsidRDefault="007D218F" w:rsidP="007D218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-«</w:t>
            </w:r>
            <w:r w:rsidR="00097DBC" w:rsidRPr="00F04DBB">
              <w:rPr>
                <w:rFonts w:eastAsia="Calibri"/>
                <w:sz w:val="24"/>
                <w:szCs w:val="24"/>
                <w:lang w:eastAsia="en-US"/>
              </w:rPr>
              <w:t>Содержание и методы обучения математике по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ФГОС ООО</w:t>
            </w:r>
            <w:r w:rsidR="00097DBC" w:rsidRPr="00F04DBB">
              <w:rPr>
                <w:rFonts w:eastAsia="Calibri"/>
                <w:sz w:val="24"/>
                <w:szCs w:val="24"/>
                <w:lang w:eastAsia="en-US"/>
              </w:rPr>
              <w:t xml:space="preserve"> от 2021 года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», 1</w:t>
            </w:r>
            <w:r w:rsidR="00097DBC" w:rsidRPr="00F04DBB"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ч. </w:t>
            </w:r>
          </w:p>
          <w:p w:rsidR="007D218F" w:rsidRPr="00F04DBB" w:rsidRDefault="007D218F" w:rsidP="007D218F">
            <w:pPr>
              <w:rPr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Иванова С.В.</w:t>
            </w:r>
          </w:p>
        </w:tc>
        <w:tc>
          <w:tcPr>
            <w:tcW w:w="6486" w:type="dxa"/>
          </w:tcPr>
          <w:p w:rsidR="007D218F" w:rsidRPr="00F04DBB" w:rsidRDefault="00097DBC" w:rsidP="00097DBC">
            <w:pPr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- Федеральный государственный стандарт основного общего образования в соответствии с приказом </w:t>
            </w:r>
            <w:proofErr w:type="spellStart"/>
            <w:r w:rsidRPr="00F04DBB">
              <w:rPr>
                <w:rFonts w:eastAsia="Calibri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России №287 от 31 мая 2021 г.»</w:t>
            </w:r>
            <w:r w:rsidR="007D218F" w:rsidRPr="00F04D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44</w:t>
            </w:r>
            <w:r w:rsidR="007D218F" w:rsidRPr="00F04DBB">
              <w:rPr>
                <w:rFonts w:eastAsia="Calibri"/>
                <w:sz w:val="24"/>
                <w:szCs w:val="24"/>
                <w:lang w:eastAsia="en-US"/>
              </w:rPr>
              <w:t xml:space="preserve"> час</w:t>
            </w:r>
            <w:r w:rsidRPr="00F04DBB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  <w:p w:rsidR="007D218F" w:rsidRPr="00F04DBB" w:rsidRDefault="007D218F" w:rsidP="007D218F">
            <w:pPr>
              <w:rPr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 xml:space="preserve">Коновалова Е.И.  </w:t>
            </w:r>
          </w:p>
        </w:tc>
        <w:tc>
          <w:tcPr>
            <w:tcW w:w="6486" w:type="dxa"/>
          </w:tcPr>
          <w:p w:rsidR="007D218F" w:rsidRPr="00F04DBB" w:rsidRDefault="008D06F8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</w:t>
            </w:r>
            <w:r w:rsidR="007D218F" w:rsidRPr="00F04DBB">
              <w:rPr>
                <w:sz w:val="24"/>
                <w:szCs w:val="24"/>
              </w:rPr>
              <w:t>«</w:t>
            </w:r>
            <w:r w:rsidR="00097DBC" w:rsidRPr="00F04DBB">
              <w:rPr>
                <w:sz w:val="24"/>
                <w:szCs w:val="24"/>
              </w:rPr>
              <w:t>Организация обучения</w:t>
            </w:r>
            <w:r w:rsidRPr="00F04DBB">
              <w:rPr>
                <w:sz w:val="24"/>
                <w:szCs w:val="24"/>
              </w:rPr>
              <w:t xml:space="preserve"> физической культуре в начальной школе в </w:t>
            </w:r>
            <w:proofErr w:type="spellStart"/>
            <w:r w:rsidRPr="00F04DBB">
              <w:rPr>
                <w:sz w:val="24"/>
                <w:szCs w:val="24"/>
              </w:rPr>
              <w:t>соответсвии</w:t>
            </w:r>
            <w:proofErr w:type="spellEnd"/>
            <w:r w:rsidRPr="00F04DBB">
              <w:rPr>
                <w:sz w:val="24"/>
                <w:szCs w:val="24"/>
              </w:rPr>
              <w:t xml:space="preserve"> с ФГОС ООО от 2021 года</w:t>
            </w:r>
            <w:r w:rsidR="007D218F" w:rsidRPr="00F04DBB">
              <w:rPr>
                <w:sz w:val="24"/>
                <w:szCs w:val="24"/>
              </w:rPr>
              <w:t xml:space="preserve">» </w:t>
            </w:r>
            <w:r w:rsidRPr="00F04DBB">
              <w:rPr>
                <w:sz w:val="24"/>
                <w:szCs w:val="24"/>
              </w:rPr>
              <w:t>108</w:t>
            </w:r>
            <w:r w:rsidR="007D218F" w:rsidRPr="00F04DBB">
              <w:rPr>
                <w:sz w:val="24"/>
                <w:szCs w:val="24"/>
              </w:rPr>
              <w:t xml:space="preserve"> ч.</w:t>
            </w:r>
          </w:p>
          <w:p w:rsidR="008D06F8" w:rsidRPr="00F04DBB" w:rsidRDefault="008D06F8" w:rsidP="008D06F8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-«</w:t>
            </w:r>
            <w:proofErr w:type="spellStart"/>
            <w:r w:rsidRPr="00F04DBB">
              <w:rPr>
                <w:sz w:val="24"/>
                <w:szCs w:val="24"/>
              </w:rPr>
              <w:t>Преподование</w:t>
            </w:r>
            <w:proofErr w:type="spellEnd"/>
            <w:r w:rsidRPr="00F04DBB">
              <w:rPr>
                <w:sz w:val="24"/>
                <w:szCs w:val="24"/>
              </w:rPr>
              <w:t xml:space="preserve"> изобразительного искусства в начальной школе в </w:t>
            </w:r>
            <w:proofErr w:type="spellStart"/>
            <w:r w:rsidRPr="00F04DBB">
              <w:rPr>
                <w:sz w:val="24"/>
                <w:szCs w:val="24"/>
              </w:rPr>
              <w:t>соответсвии</w:t>
            </w:r>
            <w:proofErr w:type="spellEnd"/>
            <w:r w:rsidRPr="00F04DBB">
              <w:rPr>
                <w:sz w:val="24"/>
                <w:szCs w:val="24"/>
              </w:rPr>
              <w:t xml:space="preserve"> с ФГОС ООО от 2021 года» 108 ч.</w:t>
            </w:r>
          </w:p>
          <w:p w:rsidR="007D218F" w:rsidRPr="00F04DBB" w:rsidRDefault="007D218F" w:rsidP="007D218F">
            <w:pPr>
              <w:rPr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Корнилова Л.Н.</w:t>
            </w:r>
          </w:p>
        </w:tc>
        <w:tc>
          <w:tcPr>
            <w:tcW w:w="6486" w:type="dxa"/>
          </w:tcPr>
          <w:p w:rsidR="007D218F" w:rsidRPr="00F04DBB" w:rsidRDefault="008D06F8" w:rsidP="008D06F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DBB">
              <w:rPr>
                <w:sz w:val="24"/>
                <w:szCs w:val="24"/>
              </w:rPr>
              <w:t xml:space="preserve">-Содержание и особенности реализации ФГОС НОО, утвержденного приказом </w:t>
            </w:r>
            <w:proofErr w:type="spellStart"/>
            <w:r w:rsidRPr="00F04DBB">
              <w:rPr>
                <w:rFonts w:eastAsia="Calibri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России №286 от 31 мая 2021 г.» 72 часа</w:t>
            </w:r>
          </w:p>
          <w:p w:rsidR="008D06F8" w:rsidRPr="00F04DBB" w:rsidRDefault="008D06F8" w:rsidP="008D06F8">
            <w:pPr>
              <w:rPr>
                <w:sz w:val="24"/>
                <w:szCs w:val="24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>-«Комплексная безопасность детей.</w:t>
            </w:r>
            <w:r w:rsidR="006937AE" w:rsidRPr="00F04DB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4DBB">
              <w:rPr>
                <w:rFonts w:eastAsia="Calibri"/>
                <w:sz w:val="24"/>
                <w:szCs w:val="24"/>
                <w:lang w:eastAsia="en-US"/>
              </w:rPr>
              <w:t>Оорганизация</w:t>
            </w:r>
            <w:proofErr w:type="spellEnd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содействия правоохранительным органом родительского комитета и общественного контроля по обеспечению безопасности в образовательных организациях» 144 часа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D218F" w:rsidRPr="00F04DBB" w:rsidRDefault="007D218F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Крылова Е.И.</w:t>
            </w:r>
          </w:p>
        </w:tc>
        <w:tc>
          <w:tcPr>
            <w:tcW w:w="6486" w:type="dxa"/>
          </w:tcPr>
          <w:p w:rsidR="007D218F" w:rsidRPr="00F04DBB" w:rsidRDefault="006937AE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</w:t>
            </w:r>
            <w:r w:rsidR="007D218F" w:rsidRPr="00F04DBB">
              <w:rPr>
                <w:sz w:val="24"/>
                <w:szCs w:val="24"/>
              </w:rPr>
              <w:t>-</w:t>
            </w:r>
            <w:r w:rsidR="007D218F" w:rsidRPr="00F04DBB">
              <w:rPr>
                <w:b/>
                <w:sz w:val="24"/>
                <w:szCs w:val="24"/>
              </w:rPr>
              <w:t>«</w:t>
            </w:r>
            <w:r w:rsidR="007D218F" w:rsidRPr="00F04DBB">
              <w:rPr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 w:rsidR="007D218F" w:rsidRPr="00F04DBB">
              <w:rPr>
                <w:sz w:val="24"/>
                <w:szCs w:val="24"/>
              </w:rPr>
              <w:t>естественно-научной</w:t>
            </w:r>
            <w:proofErr w:type="gramEnd"/>
            <w:r w:rsidR="007D218F" w:rsidRPr="00F04DBB">
              <w:rPr>
                <w:sz w:val="24"/>
                <w:szCs w:val="24"/>
              </w:rPr>
              <w:t xml:space="preserve"> и технологической направленности «Точка роста», 36 ч.</w:t>
            </w:r>
          </w:p>
          <w:p w:rsidR="007D218F" w:rsidRPr="00F04DBB" w:rsidRDefault="006937AE" w:rsidP="007D218F">
            <w:pPr>
              <w:rPr>
                <w:sz w:val="24"/>
                <w:szCs w:val="24"/>
              </w:rPr>
            </w:pPr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-«Комплексная безопасность детей. </w:t>
            </w:r>
            <w:proofErr w:type="spellStart"/>
            <w:r w:rsidRPr="00F04DBB">
              <w:rPr>
                <w:rFonts w:eastAsia="Calibri"/>
                <w:sz w:val="24"/>
                <w:szCs w:val="24"/>
                <w:lang w:eastAsia="en-US"/>
              </w:rPr>
              <w:t>Оорганизация</w:t>
            </w:r>
            <w:proofErr w:type="spellEnd"/>
            <w:r w:rsidRPr="00F04DBB">
              <w:rPr>
                <w:rFonts w:eastAsia="Calibri"/>
                <w:sz w:val="24"/>
                <w:szCs w:val="24"/>
                <w:lang w:eastAsia="en-US"/>
              </w:rPr>
              <w:t xml:space="preserve"> содействия правоохранительным органом родительского комитета и общественного контроля по обеспечению безопасности в образовательных организациях» 144 часа</w:t>
            </w:r>
            <w:r w:rsidRPr="00F04DBB">
              <w:rPr>
                <w:sz w:val="24"/>
                <w:szCs w:val="24"/>
              </w:rPr>
              <w:t xml:space="preserve"> </w:t>
            </w:r>
          </w:p>
          <w:p w:rsidR="006937AE" w:rsidRPr="00F04DBB" w:rsidRDefault="006937AE" w:rsidP="007D218F">
            <w:pPr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-</w:t>
            </w:r>
            <w:r w:rsidR="0012770D" w:rsidRPr="00F04DBB">
              <w:rPr>
                <w:sz w:val="24"/>
                <w:szCs w:val="24"/>
              </w:rPr>
              <w:t xml:space="preserve"> « Особенности работы с операционной системой </w:t>
            </w:r>
            <w:r w:rsidR="0012770D" w:rsidRPr="00F04DBB">
              <w:rPr>
                <w:sz w:val="24"/>
                <w:szCs w:val="24"/>
                <w:lang w:val="en-US"/>
              </w:rPr>
              <w:t>Linux</w:t>
            </w:r>
            <w:r w:rsidR="0012770D" w:rsidRPr="00F04DBB">
              <w:rPr>
                <w:sz w:val="24"/>
                <w:szCs w:val="24"/>
              </w:rPr>
              <w:t xml:space="preserve">” </w:t>
            </w:r>
          </w:p>
          <w:p w:rsidR="006937AE" w:rsidRDefault="006937AE" w:rsidP="007D218F">
            <w:pPr>
              <w:rPr>
                <w:color w:val="FF0000"/>
                <w:sz w:val="24"/>
                <w:szCs w:val="24"/>
              </w:rPr>
            </w:pPr>
          </w:p>
          <w:p w:rsidR="006937AE" w:rsidRPr="007D218F" w:rsidRDefault="006937AE" w:rsidP="007D218F">
            <w:pPr>
              <w:rPr>
                <w:color w:val="FF0000"/>
                <w:sz w:val="24"/>
                <w:szCs w:val="24"/>
              </w:rPr>
            </w:pP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Пургина Г.С.</w:t>
            </w:r>
          </w:p>
        </w:tc>
        <w:tc>
          <w:tcPr>
            <w:tcW w:w="6486" w:type="dxa"/>
          </w:tcPr>
          <w:p w:rsidR="007D218F" w:rsidRPr="00FC39A4" w:rsidRDefault="006937AE" w:rsidP="00693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39A4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="007D218F" w:rsidRPr="00FC39A4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r w:rsidR="007D218F" w:rsidRPr="00FC39A4">
              <w:rPr>
                <w:rFonts w:eastAsia="Calibri"/>
                <w:sz w:val="24"/>
                <w:szCs w:val="24"/>
                <w:lang w:eastAsia="en-US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 w:rsidR="007D218F" w:rsidRPr="00FC39A4">
              <w:rPr>
                <w:rFonts w:eastAsia="Calibri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="007D218F" w:rsidRPr="00FC39A4">
              <w:rPr>
                <w:rFonts w:eastAsia="Calibri"/>
                <w:sz w:val="24"/>
                <w:szCs w:val="24"/>
                <w:lang w:eastAsia="en-US"/>
              </w:rPr>
              <w:t xml:space="preserve"> и технологической направленности «Точка роста», 36 ч.</w:t>
            </w:r>
          </w:p>
          <w:p w:rsidR="006937AE" w:rsidRPr="00FC39A4" w:rsidRDefault="006937AE" w:rsidP="006937AE">
            <w:pPr>
              <w:rPr>
                <w:sz w:val="24"/>
                <w:szCs w:val="24"/>
              </w:rPr>
            </w:pPr>
            <w:r w:rsidRPr="00FC39A4">
              <w:rPr>
                <w:rFonts w:eastAsia="Calibri"/>
                <w:sz w:val="24"/>
                <w:szCs w:val="24"/>
                <w:lang w:eastAsia="en-US"/>
              </w:rPr>
              <w:t>Особенности введения и реализации обновленных ФГОС ООО» 72 ч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Трофимова С.А.</w:t>
            </w:r>
          </w:p>
        </w:tc>
        <w:tc>
          <w:tcPr>
            <w:tcW w:w="6486" w:type="dxa"/>
          </w:tcPr>
          <w:p w:rsidR="007D218F" w:rsidRPr="00FC39A4" w:rsidRDefault="007D218F" w:rsidP="006937AE">
            <w:pPr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«</w:t>
            </w:r>
            <w:r w:rsidR="006937AE" w:rsidRPr="00FC39A4">
              <w:rPr>
                <w:rFonts w:eastAsia="Calibri"/>
                <w:sz w:val="24"/>
                <w:szCs w:val="24"/>
                <w:lang w:eastAsia="en-US"/>
              </w:rPr>
              <w:t>Реализация требований обновленных ФГОС НОО, ФГОС ООО в работе учителя</w:t>
            </w:r>
            <w:proofErr w:type="gramStart"/>
            <w:r w:rsidR="006937AE" w:rsidRPr="00FC39A4">
              <w:rPr>
                <w:rFonts w:eastAsia="Calibri"/>
                <w:sz w:val="24"/>
                <w:szCs w:val="24"/>
                <w:lang w:eastAsia="en-US"/>
              </w:rPr>
              <w:t>»(</w:t>
            </w:r>
            <w:proofErr w:type="gramEnd"/>
            <w:r w:rsidR="006937AE" w:rsidRPr="00FC39A4">
              <w:rPr>
                <w:rFonts w:eastAsia="Calibri"/>
                <w:sz w:val="24"/>
                <w:szCs w:val="24"/>
                <w:lang w:eastAsia="en-US"/>
              </w:rPr>
              <w:t>для учителя русского языка) 36 ч</w:t>
            </w:r>
          </w:p>
        </w:tc>
      </w:tr>
      <w:tr w:rsidR="007D218F" w:rsidRPr="007D218F" w:rsidTr="00337A44">
        <w:tc>
          <w:tcPr>
            <w:tcW w:w="534" w:type="dxa"/>
          </w:tcPr>
          <w:p w:rsidR="007D218F" w:rsidRPr="007D218F" w:rsidRDefault="007D218F" w:rsidP="007D218F">
            <w:pPr>
              <w:rPr>
                <w:sz w:val="24"/>
                <w:szCs w:val="24"/>
              </w:rPr>
            </w:pPr>
            <w:r w:rsidRPr="007D218F"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7D218F" w:rsidRPr="007D218F" w:rsidRDefault="00AD7A70" w:rsidP="007D2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Сафарова М.Л. </w:t>
            </w:r>
          </w:p>
        </w:tc>
        <w:tc>
          <w:tcPr>
            <w:tcW w:w="6486" w:type="dxa"/>
          </w:tcPr>
          <w:p w:rsidR="00AD7A70" w:rsidRPr="00FC39A4" w:rsidRDefault="00AD7A70" w:rsidP="00AD7A70">
            <w:pPr>
              <w:rPr>
                <w:sz w:val="24"/>
                <w:szCs w:val="24"/>
              </w:rPr>
            </w:pPr>
            <w:r w:rsidRPr="00FC39A4">
              <w:rPr>
                <w:sz w:val="24"/>
                <w:szCs w:val="24"/>
              </w:rPr>
              <w:t>Экспертная оценка профессиональной деятельности педагогических работников Тверской области» 24 часа</w:t>
            </w:r>
          </w:p>
        </w:tc>
      </w:tr>
      <w:tr w:rsidR="00AD7A70" w:rsidRPr="007D218F" w:rsidTr="00337A44">
        <w:tc>
          <w:tcPr>
            <w:tcW w:w="534" w:type="dxa"/>
          </w:tcPr>
          <w:p w:rsidR="00AD7A70" w:rsidRPr="007D218F" w:rsidRDefault="00AD7A70" w:rsidP="007D218F">
            <w:r>
              <w:t>16</w:t>
            </w:r>
          </w:p>
        </w:tc>
        <w:tc>
          <w:tcPr>
            <w:tcW w:w="2551" w:type="dxa"/>
          </w:tcPr>
          <w:p w:rsidR="00AD7A70" w:rsidRDefault="00AD7A70" w:rsidP="007D218F">
            <w:r>
              <w:t>Смирнова</w:t>
            </w:r>
            <w:r w:rsidR="002360AF">
              <w:t xml:space="preserve"> </w:t>
            </w:r>
            <w:r>
              <w:t>О.В.</w:t>
            </w:r>
          </w:p>
        </w:tc>
        <w:tc>
          <w:tcPr>
            <w:tcW w:w="6486" w:type="dxa"/>
          </w:tcPr>
          <w:p w:rsidR="00AD7A70" w:rsidRPr="00FC39A4" w:rsidRDefault="00AD7A70" w:rsidP="00AD7A7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C39A4">
              <w:rPr>
                <w:rFonts w:eastAsia="Calibri"/>
                <w:sz w:val="24"/>
                <w:szCs w:val="24"/>
                <w:lang w:eastAsia="en-US"/>
              </w:rPr>
              <w:t>-«Реализация требований обновленных ФГОС НОО, ФГОС ООО в работе учителя» 36 ч.</w:t>
            </w:r>
          </w:p>
          <w:p w:rsidR="00F04DBB" w:rsidRPr="00FC39A4" w:rsidRDefault="00F04DBB" w:rsidP="00AD7A70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C39A4">
              <w:rPr>
                <w:rFonts w:eastAsia="Calibri"/>
                <w:sz w:val="24"/>
                <w:szCs w:val="24"/>
                <w:lang w:eastAsia="en-US"/>
              </w:rPr>
              <w:t>- «Педагог дополнительного образования» (художественное направление</w:t>
            </w:r>
            <w:proofErr w:type="gramEnd"/>
          </w:p>
          <w:p w:rsidR="00AD7A70" w:rsidRPr="00FC39A4" w:rsidRDefault="00AD7A70" w:rsidP="00AD7A70"/>
        </w:tc>
      </w:tr>
    </w:tbl>
    <w:p w:rsidR="00173AC1" w:rsidRDefault="007D218F" w:rsidP="00FC39A4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7D218F">
        <w:rPr>
          <w:color w:val="000000"/>
          <w:lang w:eastAsia="en-US"/>
        </w:rPr>
        <w:t xml:space="preserve">В школе сложилась определенная система аттестации педагогических кадров, которая является одним из факторов стимулирования целенаправленного непрерывного повышения уровня профессиональной компетентности работников, развития творческого потенциала педагогов, обеспечения </w:t>
      </w:r>
      <w:proofErr w:type="gramStart"/>
      <w:r w:rsidRPr="007D218F">
        <w:rPr>
          <w:color w:val="000000"/>
          <w:lang w:eastAsia="en-US"/>
        </w:rPr>
        <w:t>возможности повышения уровня оплаты труда</w:t>
      </w:r>
      <w:proofErr w:type="gramEnd"/>
      <w:r w:rsidRPr="007D218F">
        <w:rPr>
          <w:color w:val="000000"/>
          <w:lang w:eastAsia="en-US"/>
        </w:rPr>
        <w:t xml:space="preserve">. Аттестация строится на принципах добровольности, открытости, гласности, объективности, законности. </w:t>
      </w:r>
      <w:r w:rsidR="00173AC1">
        <w:rPr>
          <w:color w:val="000000"/>
          <w:lang w:eastAsia="en-US"/>
        </w:rPr>
        <w:t>С изменениями  законодательства о процедуре прохождении аттестации  педагогические работники своевременно информируются о Порядке проведения аттестации.</w:t>
      </w:r>
    </w:p>
    <w:p w:rsidR="007D218F" w:rsidRPr="007D218F" w:rsidRDefault="00173AC1" w:rsidP="00FC39A4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2023-2024</w:t>
      </w:r>
      <w:r w:rsidR="007D218F" w:rsidRPr="007D218F">
        <w:rPr>
          <w:color w:val="000000"/>
          <w:lang w:eastAsia="en-US"/>
        </w:rPr>
        <w:t xml:space="preserve"> учебном году в школе будет продолжена работа по созданию условий для повышения квалификации педагогических работников.</w:t>
      </w:r>
    </w:p>
    <w:p w:rsidR="007D218F" w:rsidRPr="007D218F" w:rsidRDefault="007D218F" w:rsidP="00FC39A4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7D218F">
        <w:rPr>
          <w:color w:val="000000"/>
          <w:lang w:eastAsia="en-US"/>
        </w:rPr>
        <w:lastRenderedPageBreak/>
        <w:t>С целью достижения</w:t>
      </w:r>
      <w:r w:rsidR="00173AC1">
        <w:rPr>
          <w:color w:val="000000"/>
          <w:lang w:eastAsia="en-US"/>
        </w:rPr>
        <w:t xml:space="preserve"> ведущих задач аттестации в 2023-2024</w:t>
      </w:r>
      <w:r w:rsidRPr="007D218F">
        <w:rPr>
          <w:color w:val="000000"/>
          <w:lang w:eastAsia="en-US"/>
        </w:rPr>
        <w:t xml:space="preserve"> учебном году рекомендовать:</w:t>
      </w:r>
    </w:p>
    <w:p w:rsidR="007D218F" w:rsidRPr="007D218F" w:rsidRDefault="007D218F" w:rsidP="00FC39A4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7D218F">
        <w:rPr>
          <w:color w:val="000000"/>
          <w:lang w:eastAsia="en-US"/>
        </w:rPr>
        <w:t xml:space="preserve">- заместителю директора по УВР, ответственной за аттестацию педагогических работников школы, оказывать всестороннюю помощь и консультации работнику на нулевом этапе и в </w:t>
      </w:r>
      <w:proofErr w:type="spellStart"/>
      <w:r w:rsidRPr="007D218F">
        <w:rPr>
          <w:color w:val="000000"/>
          <w:lang w:eastAsia="en-US"/>
        </w:rPr>
        <w:t>межаттестационный</w:t>
      </w:r>
      <w:proofErr w:type="spellEnd"/>
      <w:r w:rsidRPr="007D218F">
        <w:rPr>
          <w:color w:val="000000"/>
          <w:lang w:eastAsia="en-US"/>
        </w:rPr>
        <w:t xml:space="preserve"> период, чтобы аттестуемый смог осознать свои достижения, соотнести их с требованиями, предъявляемыми в ходе аттестации.    </w:t>
      </w:r>
    </w:p>
    <w:p w:rsidR="007D218F" w:rsidRPr="007D218F" w:rsidRDefault="007D218F" w:rsidP="00FC39A4">
      <w:pPr>
        <w:ind w:firstLine="709"/>
        <w:jc w:val="both"/>
      </w:pPr>
      <w:r w:rsidRPr="007D218F">
        <w:t xml:space="preserve">           Анализ работы школы показал, что все педагоги включают в учебный процесс элементы проектной и исследовательской деятельности.</w:t>
      </w:r>
    </w:p>
    <w:p w:rsidR="007D218F" w:rsidRPr="007D218F" w:rsidRDefault="007D218F" w:rsidP="00FC39A4">
      <w:pPr>
        <w:ind w:firstLine="709"/>
        <w:jc w:val="both"/>
      </w:pPr>
      <w:r w:rsidRPr="007D218F">
        <w:t>Особенно активно исследовательской деятельно</w:t>
      </w:r>
      <w:r w:rsidR="00E82ABE">
        <w:t xml:space="preserve">стью с </w:t>
      </w:r>
      <w:proofErr w:type="gramStart"/>
      <w:r w:rsidR="00E82ABE">
        <w:t>обучающимися</w:t>
      </w:r>
      <w:proofErr w:type="gramEnd"/>
      <w:r w:rsidR="00E82ABE">
        <w:t xml:space="preserve"> занимаются 5</w:t>
      </w:r>
      <w:r w:rsidRPr="007D218F">
        <w:t xml:space="preserve"> педагогов: Пургина Г.С., учитель технологии; Сафарова М.Л., учитель музыки, обществознания и ОДНКНР  и учителя начальных классов (Аллаярова Ю.А., Корнилова Л.Н., Григорьева М.Н.).</w:t>
      </w:r>
    </w:p>
    <w:p w:rsidR="007D218F" w:rsidRPr="007D218F" w:rsidRDefault="007D218F" w:rsidP="00FC39A4">
      <w:pPr>
        <w:ind w:firstLine="709"/>
        <w:jc w:val="both"/>
        <w:rPr>
          <w:shd w:val="clear" w:color="auto" w:fill="FFFFFF"/>
        </w:rPr>
      </w:pPr>
      <w:r w:rsidRPr="007D218F">
        <w:rPr>
          <w:shd w:val="clear" w:color="auto" w:fill="FFFFFF"/>
        </w:rPr>
        <w:t>Элементы исследовательской  деятельности включены и во внеурочную деятельность. Это  кружки естественнонаучной направленности (</w:t>
      </w:r>
      <w:r w:rsidR="00E82ABE">
        <w:rPr>
          <w:shd w:val="clear" w:color="auto" w:fill="FFFFFF"/>
        </w:rPr>
        <w:t>«Экология пришкольного участка»).</w:t>
      </w:r>
    </w:p>
    <w:p w:rsidR="007D218F" w:rsidRPr="007D218F" w:rsidRDefault="007D218F" w:rsidP="00FC39A4">
      <w:pPr>
        <w:ind w:firstLine="709"/>
        <w:jc w:val="both"/>
        <w:rPr>
          <w:shd w:val="clear" w:color="auto" w:fill="FFFFFF"/>
        </w:rPr>
      </w:pPr>
    </w:p>
    <w:p w:rsidR="007D218F" w:rsidRPr="007D218F" w:rsidRDefault="007D218F" w:rsidP="00FC39A4">
      <w:pPr>
        <w:ind w:firstLine="709"/>
        <w:jc w:val="both"/>
        <w:rPr>
          <w:shd w:val="clear" w:color="auto" w:fill="FFFFFF"/>
        </w:rPr>
      </w:pPr>
      <w:r w:rsidRPr="007D218F">
        <w:rPr>
          <w:shd w:val="clear" w:color="auto" w:fill="FFFFFF"/>
        </w:rPr>
        <w:t xml:space="preserve">Проектной деятельностью занимаются 11 </w:t>
      </w:r>
      <w:proofErr w:type="gramStart"/>
      <w:r w:rsidRPr="007D218F">
        <w:rPr>
          <w:shd w:val="clear" w:color="auto" w:fill="FFFFFF"/>
        </w:rPr>
        <w:t>педагогов</w:t>
      </w:r>
      <w:proofErr w:type="gramEnd"/>
      <w:r w:rsidRPr="007D218F">
        <w:rPr>
          <w:shd w:val="clear" w:color="auto" w:fill="FFFFFF"/>
        </w:rPr>
        <w:t xml:space="preserve"> как в учебной деятельности, так и во внеурочной в рамках кружков: «В мире чисел», «Занимательная математика», «</w:t>
      </w:r>
      <w:proofErr w:type="gramStart"/>
      <w:r w:rsidRPr="007D218F">
        <w:rPr>
          <w:shd w:val="clear" w:color="auto" w:fill="FFFFFF"/>
        </w:rPr>
        <w:t>Индивидуальный проект</w:t>
      </w:r>
      <w:proofErr w:type="gramEnd"/>
      <w:r w:rsidRPr="007D218F">
        <w:rPr>
          <w:shd w:val="clear" w:color="auto" w:fill="FFFFFF"/>
        </w:rPr>
        <w:t>», «Знатоки родного края».</w:t>
      </w:r>
    </w:p>
    <w:p w:rsidR="007D218F" w:rsidRPr="007D218F" w:rsidRDefault="007D218F" w:rsidP="00FC39A4">
      <w:pPr>
        <w:ind w:firstLine="709"/>
        <w:jc w:val="both"/>
        <w:rPr>
          <w:shd w:val="clear" w:color="auto" w:fill="FFFFFF"/>
        </w:rPr>
      </w:pPr>
    </w:p>
    <w:p w:rsidR="007D218F" w:rsidRPr="007D218F" w:rsidRDefault="00E82ABE" w:rsidP="00FC39A4">
      <w:pPr>
        <w:ind w:firstLine="709"/>
        <w:jc w:val="both"/>
        <w:rPr>
          <w:rFonts w:eastAsia="DejaVu Sans"/>
          <w:b/>
          <w:color w:val="00000A"/>
          <w:kern w:val="2"/>
          <w:lang w:eastAsia="hi-IN" w:bidi="hi-IN"/>
        </w:rPr>
      </w:pPr>
      <w:r>
        <w:rPr>
          <w:shd w:val="clear" w:color="auto" w:fill="FFFFFF"/>
        </w:rPr>
        <w:t xml:space="preserve"> </w:t>
      </w:r>
      <w:r w:rsidR="007D218F" w:rsidRPr="007D218F">
        <w:rPr>
          <w:rFonts w:eastAsia="DejaVu Sans"/>
          <w:color w:val="00000A"/>
          <w:kern w:val="2"/>
          <w:lang w:eastAsia="hi-IN" w:bidi="hi-IN"/>
        </w:rPr>
        <w:t xml:space="preserve">Педагоги и администрация школы принимают участие в </w:t>
      </w:r>
      <w:proofErr w:type="spellStart"/>
      <w:proofErr w:type="gramStart"/>
      <w:r w:rsidR="007D218F" w:rsidRPr="007D218F">
        <w:rPr>
          <w:rFonts w:eastAsia="DejaVu Sans"/>
          <w:color w:val="00000A"/>
          <w:kern w:val="2"/>
          <w:lang w:eastAsia="hi-IN" w:bidi="hi-IN"/>
        </w:rPr>
        <w:t>в</w:t>
      </w:r>
      <w:proofErr w:type="spellEnd"/>
      <w:proofErr w:type="gramEnd"/>
      <w:r w:rsidR="007D218F" w:rsidRPr="007D218F">
        <w:rPr>
          <w:rFonts w:eastAsia="DejaVu Sans"/>
          <w:color w:val="00000A"/>
          <w:kern w:val="2"/>
          <w:lang w:eastAsia="hi-IN" w:bidi="hi-IN"/>
        </w:rPr>
        <w:t xml:space="preserve"> </w:t>
      </w:r>
      <w:proofErr w:type="spellStart"/>
      <w:r w:rsidRPr="00E82ABE">
        <w:rPr>
          <w:rFonts w:eastAsia="DejaVu Sans"/>
          <w:color w:val="00000A"/>
          <w:kern w:val="2"/>
          <w:lang w:eastAsia="hi-IN" w:bidi="hi-IN"/>
        </w:rPr>
        <w:t>вебинарах</w:t>
      </w:r>
      <w:proofErr w:type="spellEnd"/>
      <w:r w:rsidRPr="00E82ABE">
        <w:rPr>
          <w:rFonts w:eastAsia="DejaVu Sans"/>
          <w:color w:val="00000A"/>
          <w:kern w:val="2"/>
          <w:lang w:eastAsia="hi-IN" w:bidi="hi-IN"/>
        </w:rPr>
        <w:t>.</w:t>
      </w:r>
    </w:p>
    <w:p w:rsidR="007D218F" w:rsidRPr="007D218F" w:rsidRDefault="007D218F" w:rsidP="00FC39A4">
      <w:pPr>
        <w:widowControl w:val="0"/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kern w:val="2"/>
          <w:lang w:eastAsia="hi-IN" w:bidi="hi-IN"/>
        </w:rPr>
      </w:pPr>
    </w:p>
    <w:p w:rsidR="007D218F" w:rsidRPr="007D218F" w:rsidRDefault="007D218F" w:rsidP="007D218F">
      <w:pPr>
        <w:widowControl w:val="0"/>
        <w:tabs>
          <w:tab w:val="left" w:pos="709"/>
        </w:tabs>
        <w:suppressAutoHyphens/>
        <w:ind w:firstLine="284"/>
        <w:jc w:val="both"/>
        <w:rPr>
          <w:rFonts w:eastAsia="DejaVu Sans"/>
          <w:color w:val="00000A"/>
          <w:kern w:val="2"/>
          <w:lang w:eastAsia="hi-IN" w:bidi="hi-IN"/>
        </w:rPr>
      </w:pPr>
      <w:r w:rsidRPr="007D218F">
        <w:rPr>
          <w:color w:val="000000"/>
          <w:lang w:eastAsia="en-US"/>
        </w:rPr>
        <w:t xml:space="preserve">Каждый из педагогов школы имеет тему по самообразованию. Творческий отчет проводится на уровне ШМО. 60 процентов педагогического коллектива самостоятельно выстраивают траекторию индивидуального </w:t>
      </w:r>
      <w:r w:rsidR="00E82ABE">
        <w:rPr>
          <w:color w:val="000000"/>
          <w:lang w:eastAsia="en-US"/>
        </w:rPr>
        <w:t>профессионального развития. 33 процента</w:t>
      </w:r>
      <w:r w:rsidRPr="007D218F">
        <w:rPr>
          <w:color w:val="000000"/>
          <w:lang w:eastAsia="en-US"/>
        </w:rPr>
        <w:t xml:space="preserve"> – нуждаются в незначительной поддержке со стороны администра</w:t>
      </w:r>
      <w:r w:rsidR="00E82ABE">
        <w:rPr>
          <w:color w:val="000000"/>
          <w:lang w:eastAsia="en-US"/>
        </w:rPr>
        <w:t>ции или более опытных коллег. 7</w:t>
      </w:r>
      <w:r w:rsidRPr="007D218F">
        <w:rPr>
          <w:color w:val="000000"/>
          <w:lang w:eastAsia="en-US"/>
        </w:rPr>
        <w:t xml:space="preserve"> процентов – нуждаются в постоянной методической поддержке. По сравнению с прошлым учебным годом прослеживается положительная динамика по данному направлению</w:t>
      </w:r>
    </w:p>
    <w:p w:rsidR="007D218F" w:rsidRPr="007D218F" w:rsidRDefault="007D218F" w:rsidP="007D218F">
      <w:pPr>
        <w:widowControl w:val="0"/>
        <w:tabs>
          <w:tab w:val="left" w:pos="709"/>
        </w:tabs>
        <w:suppressAutoHyphens/>
        <w:ind w:firstLine="284"/>
        <w:jc w:val="both"/>
        <w:rPr>
          <w:rFonts w:eastAsia="DejaVu Sans"/>
          <w:color w:val="00000A"/>
          <w:kern w:val="2"/>
          <w:lang w:eastAsia="hi-IN" w:bidi="hi-IN"/>
        </w:rPr>
      </w:pPr>
    </w:p>
    <w:p w:rsidR="007D218F" w:rsidRPr="007D218F" w:rsidRDefault="007D218F" w:rsidP="007D218F">
      <w:pPr>
        <w:widowControl w:val="0"/>
        <w:tabs>
          <w:tab w:val="left" w:pos="709"/>
        </w:tabs>
        <w:suppressAutoHyphens/>
        <w:jc w:val="both"/>
        <w:rPr>
          <w:rFonts w:eastAsia="DejaVu Sans"/>
          <w:b/>
          <w:color w:val="00000A"/>
          <w:kern w:val="2"/>
          <w:lang w:eastAsia="hi-IN" w:bidi="hi-IN"/>
        </w:rPr>
      </w:pPr>
      <w:r w:rsidRPr="007D218F">
        <w:rPr>
          <w:rFonts w:eastAsia="DejaVu Sans"/>
          <w:b/>
          <w:color w:val="00000A"/>
          <w:kern w:val="2"/>
          <w:lang w:eastAsia="hi-IN" w:bidi="hi-IN"/>
        </w:rPr>
        <w:t xml:space="preserve">Задача: </w:t>
      </w:r>
      <w:r w:rsidRPr="007D218F">
        <w:rPr>
          <w:color w:val="000000"/>
          <w:lang w:eastAsia="en-US"/>
        </w:rPr>
        <w:t xml:space="preserve">усилить </w:t>
      </w:r>
      <w:proofErr w:type="gramStart"/>
      <w:r w:rsidRPr="007D218F">
        <w:rPr>
          <w:color w:val="000000"/>
          <w:lang w:eastAsia="en-US"/>
        </w:rPr>
        <w:t>контроль за</w:t>
      </w:r>
      <w:proofErr w:type="gramEnd"/>
      <w:r w:rsidRPr="007D218F">
        <w:rPr>
          <w:color w:val="000000"/>
          <w:lang w:eastAsia="en-US"/>
        </w:rPr>
        <w:t xml:space="preserve"> индивидуальным планированием работы педагогов, за повышением профессионального мастерства со стороны руководителей ШМО</w:t>
      </w:r>
      <w:r w:rsidR="00E82ABE">
        <w:rPr>
          <w:color w:val="000000"/>
          <w:lang w:eastAsia="en-US"/>
        </w:rPr>
        <w:t>.</w:t>
      </w:r>
    </w:p>
    <w:p w:rsidR="007D218F" w:rsidRPr="007D218F" w:rsidRDefault="007D218F" w:rsidP="007D218F">
      <w:pPr>
        <w:rPr>
          <w:shd w:val="clear" w:color="auto" w:fill="FFFFFF"/>
        </w:rPr>
      </w:pPr>
    </w:p>
    <w:p w:rsidR="00885A21" w:rsidRDefault="00885A21" w:rsidP="00466B7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1A2">
        <w:rPr>
          <w:rFonts w:ascii="Times New Roman" w:hAnsi="Times New Roman"/>
          <w:b/>
          <w:sz w:val="24"/>
          <w:szCs w:val="24"/>
        </w:rPr>
        <w:t>Анализ инновационной деятельности</w:t>
      </w:r>
      <w:r w:rsidRPr="00885A21">
        <w:rPr>
          <w:rFonts w:ascii="Times New Roman" w:hAnsi="Times New Roman"/>
          <w:sz w:val="24"/>
          <w:szCs w:val="24"/>
        </w:rPr>
        <w:t xml:space="preserve"> (работа творческих групп)</w:t>
      </w:r>
      <w:r w:rsidR="00690DE7">
        <w:rPr>
          <w:rFonts w:ascii="Times New Roman" w:hAnsi="Times New Roman"/>
          <w:sz w:val="24"/>
          <w:szCs w:val="24"/>
        </w:rPr>
        <w:t>. Состав группы, цели и задачи, этапы работы, результаты, продукт.</w:t>
      </w:r>
    </w:p>
    <w:p w:rsidR="00A218B8" w:rsidRPr="00A218B8" w:rsidRDefault="00A218B8" w:rsidP="00A218B8">
      <w:pPr>
        <w:jc w:val="both"/>
      </w:pPr>
    </w:p>
    <w:p w:rsidR="00A218B8" w:rsidRPr="0075429D" w:rsidRDefault="00A218B8" w:rsidP="00FC39A4">
      <w:pPr>
        <w:ind w:right="74" w:firstLine="709"/>
        <w:jc w:val="both"/>
      </w:pPr>
      <w:r>
        <w:rPr>
          <w:bCs/>
        </w:rPr>
        <w:t>В</w:t>
      </w:r>
      <w:r w:rsidRPr="0075429D">
        <w:rPr>
          <w:bCs/>
        </w:rPr>
        <w:t xml:space="preserve"> этом учебном году в школе запущена программа по функциональной грамотности «Функциональная среда». </w:t>
      </w:r>
      <w:r w:rsidRPr="0075429D">
        <w:t>В школе разработана программа методического сопровождения по формированию различных видов функциональ</w:t>
      </w:r>
      <w:r>
        <w:t>ной грамотности</w:t>
      </w:r>
      <w:r w:rsidRPr="0075429D">
        <w:t>,</w:t>
      </w:r>
      <w:r>
        <w:t xml:space="preserve"> </w:t>
      </w:r>
      <w:r w:rsidRPr="0075429D">
        <w:t xml:space="preserve"> целью которой является создание условий для повышения компетентности педагогов по формированию функциональной грамотности обучающихся. </w:t>
      </w:r>
    </w:p>
    <w:p w:rsidR="00A218B8" w:rsidRPr="0075429D" w:rsidRDefault="00A218B8" w:rsidP="00FC39A4">
      <w:pPr>
        <w:ind w:right="74" w:firstLine="709"/>
        <w:jc w:val="both"/>
      </w:pPr>
      <w:r w:rsidRPr="0075429D">
        <w:t>В школе организована творческая группа педагогов, работающих по каждому из направлений функциональной грамотности:</w:t>
      </w:r>
    </w:p>
    <w:p w:rsidR="00A218B8" w:rsidRPr="0075429D" w:rsidRDefault="00A218B8" w:rsidP="00A218B8">
      <w:pPr>
        <w:ind w:right="75"/>
        <w:jc w:val="both"/>
      </w:pPr>
      <w:r w:rsidRPr="0075429D">
        <w:t>1.</w:t>
      </w:r>
      <w:r w:rsidRPr="0075429D">
        <w:tab/>
      </w:r>
      <w:proofErr w:type="gramStart"/>
      <w:r w:rsidRPr="0075429D">
        <w:t>Естес</w:t>
      </w:r>
      <w:r>
        <w:t>твенно-научной</w:t>
      </w:r>
      <w:proofErr w:type="gramEnd"/>
      <w:r>
        <w:t>.- учитель биологии</w:t>
      </w:r>
    </w:p>
    <w:p w:rsidR="00A218B8" w:rsidRPr="0075429D" w:rsidRDefault="00A218B8" w:rsidP="00A218B8">
      <w:pPr>
        <w:ind w:right="75"/>
        <w:jc w:val="both"/>
      </w:pPr>
      <w:r>
        <w:t>2.</w:t>
      </w:r>
      <w:r>
        <w:tab/>
        <w:t>Математической – учитель математики</w:t>
      </w:r>
    </w:p>
    <w:p w:rsidR="00A218B8" w:rsidRPr="0075429D" w:rsidRDefault="00A218B8" w:rsidP="00A218B8">
      <w:pPr>
        <w:ind w:right="75"/>
        <w:jc w:val="both"/>
      </w:pPr>
      <w:r w:rsidRPr="0075429D">
        <w:t>3.</w:t>
      </w:r>
      <w:r w:rsidRPr="0075429D">
        <w:tab/>
      </w:r>
      <w:r>
        <w:t>Читательской – учитель русского языка и литературы</w:t>
      </w:r>
    </w:p>
    <w:p w:rsidR="00A218B8" w:rsidRDefault="00A218B8" w:rsidP="00A218B8">
      <w:pPr>
        <w:ind w:right="75"/>
        <w:jc w:val="both"/>
      </w:pPr>
      <w:r>
        <w:t>4</w:t>
      </w:r>
      <w:r w:rsidRPr="0075429D">
        <w:t>.</w:t>
      </w:r>
      <w:r w:rsidRPr="0075429D">
        <w:tab/>
        <w:t>Фин</w:t>
      </w:r>
      <w:r w:rsidR="00083069">
        <w:t>ансовой грамотности – учитель истории</w:t>
      </w:r>
    </w:p>
    <w:p w:rsidR="00083069" w:rsidRPr="0075429D" w:rsidRDefault="00083069" w:rsidP="00A218B8">
      <w:pPr>
        <w:ind w:right="75"/>
        <w:jc w:val="both"/>
      </w:pPr>
    </w:p>
    <w:p w:rsidR="00A218B8" w:rsidRPr="0075429D" w:rsidRDefault="00083069" w:rsidP="00FC39A4">
      <w:pPr>
        <w:ind w:right="74" w:firstLine="709"/>
        <w:jc w:val="both"/>
      </w:pPr>
      <w:r>
        <w:t>В  2023 году</w:t>
      </w:r>
      <w:r w:rsidR="00A218B8" w:rsidRPr="0075429D">
        <w:t xml:space="preserve"> в рамках программы был проведен «Единый день функциональной грамотности»  В этот день учителя школы давали открытые уроки по предметам, на которых использовали задания, приемы по формированию функциональной грамотности. </w:t>
      </w:r>
    </w:p>
    <w:p w:rsidR="00A218B8" w:rsidRPr="0075429D" w:rsidRDefault="00A218B8" w:rsidP="00FC39A4">
      <w:pPr>
        <w:pStyle w:val="a3"/>
        <w:ind w:left="420" w:firstLine="709"/>
        <w:jc w:val="both"/>
        <w:rPr>
          <w:bCs/>
        </w:rPr>
      </w:pPr>
      <w:r w:rsidRPr="0075429D">
        <w:rPr>
          <w:bCs/>
        </w:rPr>
        <w:lastRenderedPageBreak/>
        <w:t>Для эффективности уроков целесообразно проводить самоанализ и анализ урока с элементами функциональной грамотности. Поэтому была проделана работа по разработке схемы анализа такого урока. Специально созданная творческая группа в составе учителе</w:t>
      </w:r>
      <w:proofErr w:type="gramStart"/>
      <w:r w:rsidRPr="0075429D">
        <w:rPr>
          <w:bCs/>
        </w:rPr>
        <w:t>й</w:t>
      </w:r>
      <w:r w:rsidR="00083069">
        <w:rPr>
          <w:bCs/>
        </w:rPr>
        <w:t>-</w:t>
      </w:r>
      <w:proofErr w:type="gramEnd"/>
      <w:r w:rsidRPr="0075429D">
        <w:rPr>
          <w:bCs/>
        </w:rPr>
        <w:t xml:space="preserve"> предметников предложила разные схемы анализа мероприятия, нашли самую оптимальную и на ней остановились.</w:t>
      </w:r>
    </w:p>
    <w:p w:rsidR="00A218B8" w:rsidRPr="00083069" w:rsidRDefault="00A218B8" w:rsidP="00083069">
      <w:pPr>
        <w:jc w:val="both"/>
      </w:pPr>
    </w:p>
    <w:p w:rsidR="00C7773D" w:rsidRPr="00A218B8" w:rsidRDefault="00C7773D" w:rsidP="00C7773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ECB">
        <w:rPr>
          <w:rFonts w:ascii="Times New Roman" w:hAnsi="Times New Roman"/>
          <w:b/>
          <w:sz w:val="24"/>
          <w:szCs w:val="24"/>
        </w:rPr>
        <w:t>Анализ работы в рамках реализации нацио</w:t>
      </w:r>
      <w:r w:rsidR="00526ECB" w:rsidRPr="00526ECB">
        <w:rPr>
          <w:rFonts w:ascii="Times New Roman" w:hAnsi="Times New Roman"/>
          <w:b/>
          <w:sz w:val="24"/>
          <w:szCs w:val="24"/>
        </w:rPr>
        <w:t xml:space="preserve">нального проекта «Образование» </w:t>
      </w:r>
      <w:r w:rsidR="00526ECB" w:rsidRPr="00A67C5F">
        <w:rPr>
          <w:rFonts w:ascii="Times New Roman" w:hAnsi="Times New Roman"/>
          <w:b/>
          <w:sz w:val="24"/>
          <w:szCs w:val="24"/>
        </w:rPr>
        <w:t>(</w:t>
      </w:r>
      <w:r w:rsidR="00A67C5F" w:rsidRPr="00A67C5F">
        <w:rPr>
          <w:rFonts w:ascii="Times New Roman" w:hAnsi="Times New Roman"/>
          <w:sz w:val="24"/>
          <w:szCs w:val="24"/>
        </w:rPr>
        <w:t>по реализуемым в ОО</w:t>
      </w:r>
      <w:r w:rsidR="00E351B1">
        <w:rPr>
          <w:rFonts w:ascii="Times New Roman" w:hAnsi="Times New Roman"/>
          <w:sz w:val="24"/>
          <w:szCs w:val="24"/>
        </w:rPr>
        <w:t xml:space="preserve"> проектам</w:t>
      </w:r>
      <w:r w:rsidR="00A67C5F" w:rsidRPr="00A67C5F">
        <w:rPr>
          <w:rFonts w:ascii="Times New Roman" w:hAnsi="Times New Roman"/>
          <w:sz w:val="24"/>
          <w:szCs w:val="24"/>
        </w:rPr>
        <w:t>)</w:t>
      </w:r>
      <w:r w:rsidR="001D3362">
        <w:rPr>
          <w:rFonts w:ascii="Times New Roman" w:hAnsi="Times New Roman"/>
          <w:sz w:val="24"/>
          <w:szCs w:val="24"/>
        </w:rPr>
        <w:t>.</w:t>
      </w:r>
    </w:p>
    <w:p w:rsidR="00A218B8" w:rsidRPr="00A218B8" w:rsidRDefault="00A218B8" w:rsidP="00A218B8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8B8" w:rsidRPr="007D218F" w:rsidRDefault="00A218B8" w:rsidP="00FC39A4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П</w:t>
      </w:r>
      <w:r w:rsidRPr="007D218F">
        <w:rPr>
          <w:lang w:eastAsia="en-US"/>
        </w:rPr>
        <w:t>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реализации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проекта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«Цифровая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образовательная</w:t>
      </w:r>
      <w:r w:rsidRPr="007D218F">
        <w:rPr>
          <w:spacing w:val="1"/>
          <w:lang w:eastAsia="en-US"/>
        </w:rPr>
        <w:t xml:space="preserve"> </w:t>
      </w:r>
      <w:r>
        <w:rPr>
          <w:lang w:eastAsia="en-US"/>
        </w:rPr>
        <w:t>среда»</w:t>
      </w:r>
      <w:r w:rsidRPr="007D218F">
        <w:rPr>
          <w:spacing w:val="1"/>
          <w:lang w:eastAsia="en-US"/>
        </w:rPr>
        <w:t xml:space="preserve"> </w:t>
      </w:r>
      <w:r>
        <w:rPr>
          <w:spacing w:val="1"/>
          <w:lang w:eastAsia="en-US"/>
        </w:rPr>
        <w:t xml:space="preserve">пополняется МТБ школы новым оборудованием, </w:t>
      </w:r>
      <w:r w:rsidRPr="007D218F">
        <w:rPr>
          <w:lang w:eastAsia="en-US"/>
        </w:rPr>
        <w:t>утверждены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«Дорожная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карта»</w:t>
      </w:r>
      <w:r>
        <w:rPr>
          <w:lang w:eastAsia="en-US"/>
        </w:rPr>
        <w:t>,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Положение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электронном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обучении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и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использовании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дистанционных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образовательных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технологий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в</w:t>
      </w:r>
      <w:r w:rsidRPr="007D218F">
        <w:rPr>
          <w:spacing w:val="-67"/>
          <w:lang w:eastAsia="en-US"/>
        </w:rPr>
        <w:t xml:space="preserve"> </w:t>
      </w:r>
      <w:r w:rsidRPr="007D218F">
        <w:rPr>
          <w:lang w:eastAsia="en-US"/>
        </w:rPr>
        <w:t>образовательном процессе в МБОУ «Солнечная СОШ</w:t>
      </w:r>
      <w:r>
        <w:rPr>
          <w:lang w:eastAsia="en-US"/>
        </w:rPr>
        <w:t>»;</w:t>
      </w:r>
      <w:r w:rsidRPr="007D218F">
        <w:t xml:space="preserve"> педагоги прошли </w:t>
      </w:r>
      <w:proofErr w:type="gramStart"/>
      <w:r w:rsidRPr="007D218F">
        <w:t>обучение по</w:t>
      </w:r>
      <w:proofErr w:type="gramEnd"/>
      <w:r w:rsidRPr="007D218F">
        <w:t xml:space="preserve"> дополнительной  программе «Базовые цифровые компетенции учителя», </w:t>
      </w:r>
      <w:r w:rsidRPr="007D218F">
        <w:rPr>
          <w:lang w:eastAsia="en-US"/>
        </w:rPr>
        <w:t xml:space="preserve"> назначены ответственные</w:t>
      </w:r>
      <w:r w:rsidRPr="007D218F">
        <w:rPr>
          <w:spacing w:val="-67"/>
          <w:lang w:eastAsia="en-US"/>
        </w:rPr>
        <w:t xml:space="preserve">                                               </w:t>
      </w:r>
      <w:r w:rsidRPr="007D218F">
        <w:rPr>
          <w:lang w:eastAsia="en-US"/>
        </w:rPr>
        <w:t xml:space="preserve">    лица  </w:t>
      </w:r>
      <w:r w:rsidRPr="007D218F">
        <w:rPr>
          <w:spacing w:val="-1"/>
          <w:lang w:eastAsia="en-US"/>
        </w:rPr>
        <w:t xml:space="preserve"> </w:t>
      </w:r>
      <w:r w:rsidRPr="007D218F">
        <w:rPr>
          <w:lang w:eastAsia="en-US"/>
        </w:rPr>
        <w:t>за</w:t>
      </w:r>
      <w:r w:rsidRPr="007D218F">
        <w:rPr>
          <w:spacing w:val="-4"/>
          <w:lang w:eastAsia="en-US"/>
        </w:rPr>
        <w:t xml:space="preserve"> </w:t>
      </w:r>
      <w:r w:rsidRPr="007D218F">
        <w:rPr>
          <w:lang w:eastAsia="en-US"/>
        </w:rPr>
        <w:t>реализацию</w:t>
      </w:r>
      <w:r w:rsidRPr="007D218F">
        <w:rPr>
          <w:spacing w:val="-1"/>
          <w:lang w:eastAsia="en-US"/>
        </w:rPr>
        <w:t xml:space="preserve"> </w:t>
      </w:r>
      <w:r w:rsidRPr="007D218F">
        <w:rPr>
          <w:lang w:eastAsia="en-US"/>
        </w:rPr>
        <w:t>целевой</w:t>
      </w:r>
      <w:r w:rsidRPr="007D218F">
        <w:rPr>
          <w:spacing w:val="-1"/>
          <w:lang w:eastAsia="en-US"/>
        </w:rPr>
        <w:t xml:space="preserve"> </w:t>
      </w:r>
      <w:r w:rsidRPr="007D218F">
        <w:rPr>
          <w:lang w:eastAsia="en-US"/>
        </w:rPr>
        <w:t>модели ЦОС в</w:t>
      </w:r>
      <w:r w:rsidRPr="007D218F">
        <w:rPr>
          <w:spacing w:val="-1"/>
          <w:lang w:eastAsia="en-US"/>
        </w:rPr>
        <w:t xml:space="preserve"> </w:t>
      </w:r>
      <w:r w:rsidRPr="007D218F">
        <w:rPr>
          <w:lang w:eastAsia="en-US"/>
        </w:rPr>
        <w:t xml:space="preserve">учреждении. </w:t>
      </w:r>
    </w:p>
    <w:p w:rsidR="00A218B8" w:rsidRPr="007D218F" w:rsidRDefault="00A218B8" w:rsidP="00FC39A4">
      <w:pPr>
        <w:widowControl w:val="0"/>
        <w:autoSpaceDE w:val="0"/>
        <w:autoSpaceDN w:val="0"/>
        <w:spacing w:before="114"/>
        <w:ind w:left="122" w:right="142" w:firstLine="566"/>
        <w:jc w:val="both"/>
        <w:rPr>
          <w:lang w:eastAsia="en-US"/>
        </w:rPr>
      </w:pPr>
      <w:r w:rsidRPr="007D218F">
        <w:rPr>
          <w:lang w:eastAsia="en-US"/>
        </w:rPr>
        <w:t>Школа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реализует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основные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образовательные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программы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начального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общего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образования,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основного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общего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образования,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среднего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общего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образования,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адаптированные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основные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общеобразовательные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программы</w:t>
      </w:r>
      <w:r w:rsidRPr="007D218F">
        <w:rPr>
          <w:spacing w:val="1"/>
          <w:lang w:eastAsia="en-US"/>
        </w:rPr>
        <w:t xml:space="preserve">  </w:t>
      </w:r>
      <w:r w:rsidRPr="007D218F">
        <w:rPr>
          <w:lang w:eastAsia="en-US"/>
        </w:rPr>
        <w:t>начального</w:t>
      </w:r>
      <w:r>
        <w:rPr>
          <w:lang w:eastAsia="en-US"/>
        </w:rPr>
        <w:t xml:space="preserve"> и основного общего</w:t>
      </w:r>
      <w:r w:rsidRPr="007D218F">
        <w:rPr>
          <w:spacing w:val="1"/>
          <w:lang w:eastAsia="en-US"/>
        </w:rPr>
        <w:t xml:space="preserve"> образования,  </w:t>
      </w:r>
      <w:r w:rsidRPr="007D218F">
        <w:rPr>
          <w:lang w:eastAsia="en-US"/>
        </w:rPr>
        <w:t>дополнительные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общеобразовательные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программы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социально-гуманитарной,</w:t>
      </w:r>
      <w:r w:rsidRPr="007D218F">
        <w:rPr>
          <w:spacing w:val="1"/>
          <w:lang w:eastAsia="en-US"/>
        </w:rPr>
        <w:t xml:space="preserve"> </w:t>
      </w:r>
      <w:proofErr w:type="gramStart"/>
      <w:r w:rsidRPr="007D218F">
        <w:rPr>
          <w:lang w:eastAsia="en-US"/>
        </w:rPr>
        <w:t>естественно-</w:t>
      </w:r>
      <w:r w:rsidRPr="007D218F">
        <w:rPr>
          <w:spacing w:val="1"/>
          <w:lang w:eastAsia="en-US"/>
        </w:rPr>
        <w:t>научной</w:t>
      </w:r>
      <w:proofErr w:type="gramEnd"/>
      <w:r w:rsidRPr="007D218F">
        <w:rPr>
          <w:spacing w:val="1"/>
          <w:lang w:eastAsia="en-US"/>
        </w:rPr>
        <w:t xml:space="preserve">, </w:t>
      </w:r>
      <w:r w:rsidRPr="007D218F">
        <w:rPr>
          <w:lang w:eastAsia="en-US"/>
        </w:rPr>
        <w:t>физкультурно-спортивной, туристско-краеведческой</w:t>
      </w:r>
      <w:r w:rsidRPr="007D218F">
        <w:rPr>
          <w:spacing w:val="-1"/>
          <w:lang w:eastAsia="en-US"/>
        </w:rPr>
        <w:t xml:space="preserve"> н</w:t>
      </w:r>
      <w:r w:rsidRPr="007D218F">
        <w:rPr>
          <w:lang w:eastAsia="en-US"/>
        </w:rPr>
        <w:t>аправленностей.</w:t>
      </w:r>
    </w:p>
    <w:p w:rsidR="00A218B8" w:rsidRPr="007D218F" w:rsidRDefault="00A218B8" w:rsidP="00FC39A4">
      <w:pPr>
        <w:widowControl w:val="0"/>
        <w:autoSpaceDE w:val="0"/>
        <w:autoSpaceDN w:val="0"/>
        <w:ind w:firstLine="566"/>
        <w:jc w:val="both"/>
        <w:rPr>
          <w:lang w:eastAsia="en-US"/>
        </w:rPr>
      </w:pPr>
      <w:r w:rsidRPr="007D218F">
        <w:rPr>
          <w:lang w:eastAsia="en-US"/>
        </w:rPr>
        <w:t>Образовательный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процесс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организован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с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 xml:space="preserve">использованием </w:t>
      </w:r>
      <w:r w:rsidRPr="007D218F">
        <w:rPr>
          <w:spacing w:val="-67"/>
          <w:lang w:eastAsia="en-US"/>
        </w:rPr>
        <w:t xml:space="preserve"> </w:t>
      </w:r>
      <w:r w:rsidRPr="007D218F">
        <w:rPr>
          <w:lang w:eastAsia="en-US"/>
        </w:rPr>
        <w:t>оборудования и ресурсов ЦОС  с применением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дистанционных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образовательных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технологий.</w:t>
      </w:r>
    </w:p>
    <w:p w:rsidR="00A218B8" w:rsidRPr="007D218F" w:rsidRDefault="00A218B8" w:rsidP="00FC39A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 xml:space="preserve">             Использование нового оборудования помогает реализовать преимущества информационных технологий в преподавании разных учебных предметов, курсов, дисциплин и является одним из важных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уроки интересными и запоминающимися для учеников.</w:t>
      </w:r>
    </w:p>
    <w:p w:rsidR="00A218B8" w:rsidRPr="007D218F" w:rsidRDefault="00A218B8" w:rsidP="00FC39A4">
      <w:pPr>
        <w:ind w:firstLine="709"/>
        <w:jc w:val="both"/>
        <w:rPr>
          <w:lang w:eastAsia="en-US"/>
        </w:rPr>
      </w:pPr>
      <w:r w:rsidRPr="007D218F">
        <w:rPr>
          <w:lang w:eastAsia="en-US"/>
        </w:rPr>
        <w:t>С помощью поставленного оборудования были проведены методические</w:t>
      </w:r>
      <w:r w:rsidRPr="007D218F">
        <w:rPr>
          <w:spacing w:val="-67"/>
          <w:lang w:eastAsia="en-US"/>
        </w:rPr>
        <w:t xml:space="preserve">     </w:t>
      </w:r>
      <w:r w:rsidRPr="007D218F">
        <w:rPr>
          <w:lang w:eastAsia="en-US"/>
        </w:rPr>
        <w:t xml:space="preserve"> недели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школьных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методических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объединений</w:t>
      </w:r>
      <w:r w:rsidRPr="007D218F">
        <w:rPr>
          <w:spacing w:val="1"/>
          <w:lang w:eastAsia="en-US"/>
        </w:rPr>
        <w:t xml:space="preserve"> </w:t>
      </w:r>
      <w:r w:rsidRPr="007D218F">
        <w:rPr>
          <w:lang w:eastAsia="en-US"/>
        </w:rPr>
        <w:t>учителей-предметников.</w:t>
      </w:r>
    </w:p>
    <w:p w:rsidR="00A218B8" w:rsidRPr="007D218F" w:rsidRDefault="00A218B8" w:rsidP="00A218B8">
      <w:pPr>
        <w:rPr>
          <w:lang w:eastAsia="en-US"/>
        </w:rPr>
      </w:pPr>
    </w:p>
    <w:p w:rsidR="00A218B8" w:rsidRPr="007D218F" w:rsidRDefault="00A218B8" w:rsidP="00FC39A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D218F">
        <w:rPr>
          <w:lang w:eastAsia="en-US"/>
        </w:rPr>
        <w:t xml:space="preserve">      </w:t>
      </w:r>
      <w:r w:rsidRPr="007D218F">
        <w:rPr>
          <w:rFonts w:eastAsiaTheme="minorHAnsi"/>
          <w:color w:val="000000"/>
          <w:lang w:eastAsia="en-US"/>
        </w:rPr>
        <w:t>Педагоги с помощью проекта «Цифровая образовательная среда» получили возможность решать целый ряд задач:</w:t>
      </w:r>
    </w:p>
    <w:p w:rsidR="00A218B8" w:rsidRPr="007D218F" w:rsidRDefault="00A218B8" w:rsidP="00A218B8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>предъявлять новый учебный материал;</w:t>
      </w:r>
    </w:p>
    <w:p w:rsidR="00A218B8" w:rsidRPr="007D218F" w:rsidRDefault="00A218B8" w:rsidP="00A218B8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 xml:space="preserve">организовывать повторение и закрепление </w:t>
      </w:r>
      <w:proofErr w:type="gramStart"/>
      <w:r w:rsidRPr="007D218F">
        <w:rPr>
          <w:rFonts w:eastAsiaTheme="minorHAnsi"/>
          <w:color w:val="000000"/>
          <w:lang w:eastAsia="en-US"/>
        </w:rPr>
        <w:t>пройденного</w:t>
      </w:r>
      <w:proofErr w:type="gramEnd"/>
      <w:r w:rsidRPr="007D218F">
        <w:rPr>
          <w:rFonts w:eastAsiaTheme="minorHAnsi"/>
          <w:color w:val="000000"/>
          <w:lang w:eastAsia="en-US"/>
        </w:rPr>
        <w:t>;</w:t>
      </w:r>
    </w:p>
    <w:p w:rsidR="00A218B8" w:rsidRPr="007D218F" w:rsidRDefault="00A218B8" w:rsidP="00A218B8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>проводить промежуточный и итоговый контроль;</w:t>
      </w:r>
    </w:p>
    <w:p w:rsidR="00A218B8" w:rsidRPr="007D218F" w:rsidRDefault="00A218B8" w:rsidP="00A218B8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>создавать игровые учебные ситуации;</w:t>
      </w:r>
    </w:p>
    <w:p w:rsidR="00A218B8" w:rsidRPr="007D218F" w:rsidRDefault="00A218B8" w:rsidP="00A218B8">
      <w:pPr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>оказывать помощь в подготовке к различным олимпиадам и конкурсам.</w:t>
      </w:r>
    </w:p>
    <w:p w:rsidR="00A218B8" w:rsidRPr="007D218F" w:rsidRDefault="00A218B8" w:rsidP="00A218B8">
      <w:pPr>
        <w:autoSpaceDE w:val="0"/>
        <w:autoSpaceDN w:val="0"/>
        <w:adjustRightInd w:val="0"/>
        <w:ind w:left="122"/>
        <w:rPr>
          <w:rFonts w:eastAsiaTheme="minorHAnsi"/>
          <w:color w:val="000000"/>
          <w:lang w:eastAsia="en-US"/>
        </w:rPr>
      </w:pPr>
    </w:p>
    <w:p w:rsidR="00A218B8" w:rsidRPr="007D218F" w:rsidRDefault="00A218B8" w:rsidP="00A218B8">
      <w:pPr>
        <w:autoSpaceDE w:val="0"/>
        <w:autoSpaceDN w:val="0"/>
        <w:adjustRightInd w:val="0"/>
        <w:rPr>
          <w:b/>
          <w:bCs/>
          <w:lang w:eastAsia="en-US"/>
        </w:rPr>
      </w:pPr>
      <w:r w:rsidRPr="007D218F">
        <w:rPr>
          <w:lang w:eastAsia="en-US"/>
        </w:rPr>
        <w:t xml:space="preserve">  </w:t>
      </w:r>
      <w:r w:rsidRPr="007D218F">
        <w:rPr>
          <w:b/>
          <w:bCs/>
          <w:lang w:eastAsia="en-US"/>
        </w:rPr>
        <w:t>Использование ЦОС в учебной деятельности</w:t>
      </w:r>
    </w:p>
    <w:p w:rsidR="00A218B8" w:rsidRPr="007D218F" w:rsidRDefault="00A218B8" w:rsidP="00FC39A4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color w:val="000000"/>
          <w:lang w:eastAsia="en-US"/>
        </w:rPr>
      </w:pPr>
      <w:r w:rsidRPr="007D218F">
        <w:rPr>
          <w:rFonts w:eastAsiaTheme="minorHAnsi"/>
          <w:color w:val="000000"/>
          <w:lang w:eastAsia="en-US"/>
        </w:rPr>
        <w:t>В своей профессиональной деятельности учителя пользуются цифровыми образовательными ресурсами для взаимодействия с обучающимися и родителями (законными представителями), проводят оперативный контроль и анализ знаний с использованием цифровых образовательных платформ. МФУ активно используется в работе администрации и на организации ЕГЭ по английскому языку и информатике и ИКТ.</w:t>
      </w:r>
    </w:p>
    <w:p w:rsidR="00A218B8" w:rsidRPr="007D218F" w:rsidRDefault="00A218B8" w:rsidP="00FC39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A218B8" w:rsidRPr="007D218F" w:rsidRDefault="00A218B8" w:rsidP="00FC39A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D218F">
        <w:rPr>
          <w:lang w:eastAsia="en-US"/>
        </w:rPr>
        <w:t xml:space="preserve">     </w:t>
      </w:r>
      <w:r w:rsidRPr="007D218F">
        <w:rPr>
          <w:rFonts w:eastAsiaTheme="minorHAnsi"/>
          <w:color w:val="000000"/>
          <w:lang w:eastAsia="en-US"/>
        </w:rPr>
        <w:t xml:space="preserve">  </w:t>
      </w:r>
      <w:proofErr w:type="gramStart"/>
      <w:r w:rsidRPr="007D218F">
        <w:rPr>
          <w:rFonts w:eastAsiaTheme="minorHAnsi"/>
          <w:color w:val="000000"/>
          <w:lang w:eastAsia="en-US"/>
        </w:rPr>
        <w:t xml:space="preserve">Ноутбуки ученика и  активно используются на уроках информатики и во время занятий внеурочной деятельностью (уроки по финансовой грамотности), защиты индивидуальных проектов обучающимися 10 и 11 классов, проведения ВПР по английскому языку, тренировочных испытаний КЕГЭ, классных мероприятий для обучающихся, </w:t>
      </w:r>
      <w:r w:rsidRPr="007D218F">
        <w:rPr>
          <w:rFonts w:eastAsiaTheme="minorHAnsi"/>
          <w:color w:val="000000"/>
          <w:lang w:eastAsia="en-US"/>
        </w:rPr>
        <w:lastRenderedPageBreak/>
        <w:t>взаимодействия педагогов с учениками,  обучающихся на дому (уроки, консультации, аттестация обучающихся).</w:t>
      </w:r>
      <w:proofErr w:type="gramEnd"/>
    </w:p>
    <w:p w:rsidR="00A218B8" w:rsidRDefault="00A218B8" w:rsidP="00A218B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A218B8" w:rsidRPr="00E82ABE" w:rsidRDefault="00A218B8" w:rsidP="00A218B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82ABE">
        <w:rPr>
          <w:rFonts w:eastAsiaTheme="minorHAnsi"/>
          <w:b/>
          <w:bCs/>
          <w:color w:val="000000"/>
          <w:lang w:eastAsia="en-US"/>
        </w:rPr>
        <w:t xml:space="preserve">Проведение мероприятий разного уровня </w:t>
      </w:r>
      <w:proofErr w:type="gramStart"/>
      <w:r w:rsidRPr="00E82ABE">
        <w:rPr>
          <w:rFonts w:eastAsiaTheme="minorHAnsi"/>
          <w:b/>
          <w:bCs/>
          <w:color w:val="000000"/>
          <w:lang w:eastAsia="en-US"/>
        </w:rPr>
        <w:t>для</w:t>
      </w:r>
      <w:proofErr w:type="gramEnd"/>
      <w:r w:rsidRPr="00E82ABE">
        <w:rPr>
          <w:rFonts w:eastAsiaTheme="minorHAnsi"/>
          <w:b/>
          <w:bCs/>
          <w:color w:val="000000"/>
          <w:lang w:eastAsia="en-US"/>
        </w:rPr>
        <w:t xml:space="preserve"> обучающихся</w:t>
      </w:r>
    </w:p>
    <w:p w:rsidR="00A218B8" w:rsidRPr="00E82ABE" w:rsidRDefault="00A218B8" w:rsidP="00FC39A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A218B8" w:rsidRPr="00E82ABE" w:rsidRDefault="00A218B8" w:rsidP="00FC39A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E82ABE">
        <w:rPr>
          <w:rFonts w:eastAsiaTheme="minorHAnsi"/>
          <w:color w:val="000000"/>
          <w:lang w:eastAsia="en-US"/>
        </w:rPr>
        <w:t xml:space="preserve">Обучающиеся  приняли участие в  акциях  «Юридический диктант», «Конституционный диктант», </w:t>
      </w:r>
      <w:r w:rsidRPr="00E82ABE">
        <w:rPr>
          <w:sz w:val="22"/>
          <w:szCs w:val="22"/>
          <w:lang w:eastAsia="en-US"/>
        </w:rPr>
        <w:t>«Урок цифры»</w:t>
      </w:r>
    </w:p>
    <w:p w:rsidR="00A218B8" w:rsidRPr="00E82ABE" w:rsidRDefault="00A218B8" w:rsidP="00FC39A4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E82ABE">
        <w:rPr>
          <w:sz w:val="22"/>
          <w:szCs w:val="22"/>
          <w:lang w:eastAsia="en-US"/>
        </w:rPr>
        <w:t>Организовано участие в онлайн-уроках по финансовой грамотности, олимпиадах платформы  «Учи</w:t>
      </w:r>
      <w:proofErr w:type="gramStart"/>
      <w:r w:rsidRPr="00E82ABE">
        <w:rPr>
          <w:sz w:val="22"/>
          <w:szCs w:val="22"/>
          <w:lang w:eastAsia="en-US"/>
        </w:rPr>
        <w:t>.</w:t>
      </w:r>
      <w:proofErr w:type="gramEnd"/>
      <w:r w:rsidRPr="00E82ABE">
        <w:rPr>
          <w:sz w:val="22"/>
          <w:szCs w:val="22"/>
          <w:lang w:eastAsia="en-US"/>
        </w:rPr>
        <w:t xml:space="preserve"> </w:t>
      </w:r>
      <w:proofErr w:type="spellStart"/>
      <w:proofErr w:type="gramStart"/>
      <w:r w:rsidRPr="00E82ABE">
        <w:rPr>
          <w:sz w:val="22"/>
          <w:szCs w:val="22"/>
          <w:lang w:eastAsia="en-US"/>
        </w:rPr>
        <w:t>р</w:t>
      </w:r>
      <w:proofErr w:type="gramEnd"/>
      <w:r w:rsidRPr="00E82ABE">
        <w:rPr>
          <w:sz w:val="22"/>
          <w:szCs w:val="22"/>
          <w:lang w:eastAsia="en-US"/>
        </w:rPr>
        <w:t>у</w:t>
      </w:r>
      <w:proofErr w:type="spellEnd"/>
      <w:r w:rsidRPr="00E82ABE">
        <w:rPr>
          <w:sz w:val="22"/>
          <w:szCs w:val="22"/>
          <w:lang w:eastAsia="en-US"/>
        </w:rPr>
        <w:t>» по финансовой грамотности и предпринимательству, окружающему миру и экологии, английскому языку.</w:t>
      </w:r>
    </w:p>
    <w:p w:rsidR="00A218B8" w:rsidRPr="00E82ABE" w:rsidRDefault="00A218B8" w:rsidP="00A218B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E82ABE">
        <w:rPr>
          <w:sz w:val="22"/>
          <w:szCs w:val="22"/>
          <w:lang w:eastAsia="en-US"/>
        </w:rPr>
        <w:t xml:space="preserve"> В конце учебного года в рамках предмета «Индивидуальный проект состоялась защита проектов </w:t>
      </w:r>
      <w:proofErr w:type="gramStart"/>
      <w:r w:rsidRPr="00E82ABE">
        <w:rPr>
          <w:sz w:val="22"/>
          <w:szCs w:val="22"/>
          <w:lang w:eastAsia="en-US"/>
        </w:rPr>
        <w:t>обучающимися</w:t>
      </w:r>
      <w:proofErr w:type="gramEnd"/>
      <w:r w:rsidRPr="00E82ABE">
        <w:rPr>
          <w:sz w:val="22"/>
          <w:szCs w:val="22"/>
          <w:lang w:eastAsia="en-US"/>
        </w:rPr>
        <w:t xml:space="preserve"> 10 и 11 классов.</w:t>
      </w:r>
    </w:p>
    <w:p w:rsidR="00A218B8" w:rsidRPr="00E82ABE" w:rsidRDefault="00A218B8" w:rsidP="00A218B8">
      <w:pPr>
        <w:widowControl w:val="0"/>
        <w:autoSpaceDE w:val="0"/>
        <w:autoSpaceDN w:val="0"/>
        <w:spacing w:before="80"/>
        <w:ind w:left="122" w:right="151" w:firstLine="566"/>
        <w:jc w:val="both"/>
        <w:rPr>
          <w:lang w:eastAsia="en-US"/>
        </w:rPr>
      </w:pPr>
      <w:r w:rsidRPr="00E82ABE">
        <w:rPr>
          <w:lang w:eastAsia="en-US"/>
        </w:rPr>
        <w:t>Учителя и обучающиеся успешно использовали в своей образовательной</w:t>
      </w:r>
      <w:r w:rsidRPr="00E82ABE">
        <w:rPr>
          <w:spacing w:val="-67"/>
          <w:lang w:eastAsia="en-US"/>
        </w:rPr>
        <w:t xml:space="preserve"> </w:t>
      </w:r>
      <w:r w:rsidRPr="00E82ABE">
        <w:rPr>
          <w:lang w:eastAsia="en-US"/>
        </w:rPr>
        <w:t>деятельности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>ресурсы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>различных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>цифровых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>платформ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>(</w:t>
      </w:r>
      <w:proofErr w:type="spellStart"/>
      <w:r w:rsidRPr="00E82ABE">
        <w:rPr>
          <w:lang w:eastAsia="en-US"/>
        </w:rPr>
        <w:t>Учи</w:t>
      </w:r>
      <w:proofErr w:type="gramStart"/>
      <w:r w:rsidRPr="00E82ABE">
        <w:rPr>
          <w:lang w:eastAsia="en-US"/>
        </w:rPr>
        <w:t>.р</w:t>
      </w:r>
      <w:proofErr w:type="gramEnd"/>
      <w:r w:rsidRPr="00E82ABE">
        <w:rPr>
          <w:lang w:eastAsia="en-US"/>
        </w:rPr>
        <w:t>у</w:t>
      </w:r>
      <w:proofErr w:type="spellEnd"/>
      <w:r w:rsidRPr="00E82ABE">
        <w:rPr>
          <w:lang w:eastAsia="en-US"/>
        </w:rPr>
        <w:t>,</w:t>
      </w:r>
      <w:r w:rsidRPr="00E82ABE">
        <w:rPr>
          <w:spacing w:val="1"/>
          <w:lang w:eastAsia="en-US"/>
        </w:rPr>
        <w:t xml:space="preserve"> </w:t>
      </w:r>
      <w:proofErr w:type="spellStart"/>
      <w:r w:rsidRPr="00E82ABE">
        <w:rPr>
          <w:lang w:eastAsia="en-US"/>
        </w:rPr>
        <w:t>ЯКласс</w:t>
      </w:r>
      <w:proofErr w:type="spellEnd"/>
      <w:r w:rsidRPr="00E82ABE">
        <w:rPr>
          <w:lang w:eastAsia="en-US"/>
        </w:rPr>
        <w:t>,</w:t>
      </w:r>
      <w:r w:rsidRPr="00E82ABE">
        <w:rPr>
          <w:spacing w:val="1"/>
          <w:lang w:eastAsia="en-US"/>
        </w:rPr>
        <w:t xml:space="preserve"> </w:t>
      </w:r>
      <w:r w:rsidRPr="00E82ABE">
        <w:rPr>
          <w:lang w:eastAsia="en-US"/>
        </w:rPr>
        <w:t xml:space="preserve"> РЭШ и др.), работая на современном компьютерном оборудовании.</w:t>
      </w:r>
      <w:r w:rsidRPr="00E82ABE">
        <w:rPr>
          <w:spacing w:val="1"/>
          <w:lang w:eastAsia="en-US"/>
        </w:rPr>
        <w:t xml:space="preserve"> </w:t>
      </w:r>
    </w:p>
    <w:p w:rsidR="00A218B8" w:rsidRPr="00E82ABE" w:rsidRDefault="00A218B8" w:rsidP="00A218B8">
      <w:pPr>
        <w:widowControl w:val="0"/>
        <w:autoSpaceDE w:val="0"/>
        <w:autoSpaceDN w:val="0"/>
        <w:spacing w:before="80"/>
        <w:ind w:left="122" w:right="151" w:firstLine="566"/>
        <w:jc w:val="both"/>
        <w:rPr>
          <w:lang w:eastAsia="en-US"/>
        </w:rPr>
      </w:pPr>
      <w:r w:rsidRPr="00E82ABE">
        <w:rPr>
          <w:lang w:eastAsia="en-US"/>
        </w:rPr>
        <w:t xml:space="preserve">Таким образом, благодаря внедрению ЦОС в школе созданы условия для оптимизации организационно-управленческих процессов. Современное оборудование предоставило педагогам и обучающимся возможность доступа к различным образовательным сервисам, что в свою очередь привело к наибольшему эффекту от использования ИКТ в обучении. </w:t>
      </w:r>
    </w:p>
    <w:p w:rsidR="00A218B8" w:rsidRPr="00E82ABE" w:rsidRDefault="00A218B8" w:rsidP="00A218B8">
      <w:pPr>
        <w:widowControl w:val="0"/>
        <w:autoSpaceDE w:val="0"/>
        <w:autoSpaceDN w:val="0"/>
        <w:spacing w:before="80"/>
        <w:ind w:left="122" w:right="151" w:firstLine="566"/>
        <w:jc w:val="both"/>
        <w:rPr>
          <w:lang w:eastAsia="en-US"/>
        </w:rPr>
      </w:pPr>
    </w:p>
    <w:p w:rsidR="00A218B8" w:rsidRPr="00E82ABE" w:rsidRDefault="00A218B8" w:rsidP="00A218B8">
      <w:pPr>
        <w:jc w:val="both"/>
        <w:rPr>
          <w:lang w:eastAsia="zh-CN"/>
        </w:rPr>
      </w:pPr>
      <w:r w:rsidRPr="00E82ABE">
        <w:rPr>
          <w:b/>
          <w:lang w:eastAsia="zh-CN"/>
        </w:rPr>
        <w:t>Задача</w:t>
      </w:r>
      <w:r w:rsidRPr="00E82ABE">
        <w:rPr>
          <w:lang w:eastAsia="zh-CN"/>
        </w:rPr>
        <w:t xml:space="preserve">: в следующем учебном году педагогам школы необходимо более активно принимать участие реализации национального проекта «Образование».   </w:t>
      </w:r>
    </w:p>
    <w:p w:rsidR="00A218B8" w:rsidRPr="007D218F" w:rsidRDefault="00A218B8" w:rsidP="00A218B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23F0C" w:rsidRPr="00885A21" w:rsidRDefault="00E23F0C" w:rsidP="000C4941"/>
    <w:p w:rsidR="00AD481F" w:rsidRDefault="007E5D01" w:rsidP="000C494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5A21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proofErr w:type="gramStart"/>
      <w:r w:rsidR="004026F4" w:rsidRPr="00885A21">
        <w:rPr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</w:p>
    <w:p w:rsidR="005E2096" w:rsidRDefault="005E2096" w:rsidP="0051019C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1019C" w:rsidRPr="0051019C" w:rsidRDefault="0051019C" w:rsidP="0051019C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1019C">
        <w:rPr>
          <w:rFonts w:ascii="Times New Roman" w:hAnsi="Times New Roman"/>
        </w:rPr>
        <w:t>Формирование  традиционных ценностей, моральных и этических норм у детей</w:t>
      </w:r>
    </w:p>
    <w:tbl>
      <w:tblPr>
        <w:tblStyle w:val="a6"/>
        <w:tblW w:w="9777" w:type="dxa"/>
        <w:tblInd w:w="108" w:type="dxa"/>
        <w:tblLook w:val="04A0" w:firstRow="1" w:lastRow="0" w:firstColumn="1" w:lastColumn="0" w:noHBand="0" w:noVBand="1"/>
      </w:tblPr>
      <w:tblGrid>
        <w:gridCol w:w="670"/>
        <w:gridCol w:w="5426"/>
        <w:gridCol w:w="2074"/>
        <w:gridCol w:w="1607"/>
      </w:tblGrid>
      <w:tr w:rsidR="00057ADB" w:rsidRPr="00885A21" w:rsidTr="00FC39A4">
        <w:trPr>
          <w:trHeight w:val="244"/>
        </w:trPr>
        <w:tc>
          <w:tcPr>
            <w:tcW w:w="9777" w:type="dxa"/>
            <w:gridSpan w:val="4"/>
          </w:tcPr>
          <w:p w:rsidR="00057ADB" w:rsidRPr="00885A21" w:rsidRDefault="007E2AED" w:rsidP="00FC39A4">
            <w:pPr>
              <w:ind w:left="-108"/>
            </w:pPr>
            <w:r w:rsidRPr="00885A21">
              <w:rPr>
                <w:b/>
              </w:rPr>
              <w:t>Формирование  традиционных ценностей, моральных и этических норм у детей</w:t>
            </w:r>
          </w:p>
        </w:tc>
      </w:tr>
      <w:tr w:rsidR="00057ADB" w:rsidRPr="00885A21" w:rsidTr="00FC39A4">
        <w:trPr>
          <w:trHeight w:val="1038"/>
        </w:trPr>
        <w:tc>
          <w:tcPr>
            <w:tcW w:w="670" w:type="dxa"/>
          </w:tcPr>
          <w:p w:rsidR="00057ADB" w:rsidRPr="00A439C3" w:rsidRDefault="00AD481F" w:rsidP="000C4941">
            <w:pPr>
              <w:jc w:val="center"/>
              <w:rPr>
                <w:rFonts w:eastAsia="Calibri"/>
                <w:b/>
                <w:kern w:val="24"/>
              </w:rPr>
            </w:pPr>
            <w:r w:rsidRPr="00A439C3">
              <w:rPr>
                <w:rFonts w:eastAsia="Calibri"/>
                <w:b/>
                <w:kern w:val="24"/>
              </w:rPr>
              <w:t>№</w:t>
            </w:r>
          </w:p>
        </w:tc>
        <w:tc>
          <w:tcPr>
            <w:tcW w:w="5426" w:type="dxa"/>
          </w:tcPr>
          <w:p w:rsidR="00057ADB" w:rsidRPr="008C1357" w:rsidRDefault="000B498D" w:rsidP="000B498D">
            <w:pPr>
              <w:rPr>
                <w:b/>
              </w:rPr>
            </w:pPr>
            <w:r>
              <w:rPr>
                <w:rFonts w:eastAsia="Calibri"/>
                <w:b/>
                <w:kern w:val="24"/>
              </w:rPr>
              <w:t xml:space="preserve">         </w:t>
            </w:r>
            <w:r w:rsidR="00AD481F" w:rsidRPr="008C1357">
              <w:rPr>
                <w:rFonts w:eastAsia="Calibri"/>
                <w:b/>
                <w:kern w:val="24"/>
              </w:rPr>
              <w:t>Преподавание предметных областей, курсов</w:t>
            </w:r>
          </w:p>
        </w:tc>
        <w:tc>
          <w:tcPr>
            <w:tcW w:w="2074" w:type="dxa"/>
          </w:tcPr>
          <w:p w:rsidR="009B0525" w:rsidRPr="006F1A11" w:rsidRDefault="00376DDF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Кол-во детей</w:t>
            </w:r>
            <w:r w:rsidR="00AF3993">
              <w:rPr>
                <w:rFonts w:eastAsia="Calibri"/>
                <w:b/>
                <w:kern w:val="24"/>
              </w:rPr>
              <w:t xml:space="preserve"> </w:t>
            </w:r>
            <w:r w:rsidR="00D66EE4" w:rsidRPr="006F1A11">
              <w:rPr>
                <w:rFonts w:eastAsia="Calibri"/>
                <w:b/>
                <w:kern w:val="24"/>
              </w:rPr>
              <w:t xml:space="preserve"> </w:t>
            </w:r>
          </w:p>
          <w:p w:rsidR="009B0525" w:rsidRPr="006F1A11" w:rsidRDefault="006F1A11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в 2022-2023</w:t>
            </w:r>
            <w:r w:rsidR="009B0525" w:rsidRPr="006F1A11">
              <w:rPr>
                <w:rFonts w:eastAsia="Calibri"/>
                <w:b/>
                <w:kern w:val="24"/>
              </w:rPr>
              <w:t xml:space="preserve"> </w:t>
            </w:r>
            <w:proofErr w:type="spellStart"/>
            <w:r w:rsidR="009B0525" w:rsidRPr="006F1A11">
              <w:rPr>
                <w:rFonts w:eastAsia="Calibri"/>
                <w:b/>
                <w:kern w:val="24"/>
              </w:rPr>
              <w:t>уч.г</w:t>
            </w:r>
            <w:proofErr w:type="spellEnd"/>
            <w:r w:rsidR="009B0525" w:rsidRPr="006F1A11">
              <w:rPr>
                <w:rFonts w:eastAsia="Calibri"/>
                <w:b/>
                <w:kern w:val="24"/>
              </w:rPr>
              <w:t>.</w:t>
            </w:r>
          </w:p>
          <w:p w:rsidR="00376DDF" w:rsidRPr="006F1A11" w:rsidRDefault="00376DDF" w:rsidP="00376DDF">
            <w:pPr>
              <w:jc w:val="center"/>
              <w:rPr>
                <w:rFonts w:eastAsia="Calibri"/>
                <w:b/>
                <w:kern w:val="24"/>
              </w:rPr>
            </w:pPr>
          </w:p>
        </w:tc>
        <w:tc>
          <w:tcPr>
            <w:tcW w:w="1607" w:type="dxa"/>
          </w:tcPr>
          <w:p w:rsidR="009B0525" w:rsidRPr="006F1A11" w:rsidRDefault="00376DDF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Кол-во детей</w:t>
            </w:r>
          </w:p>
          <w:p w:rsidR="009B0525" w:rsidRPr="006F1A11" w:rsidRDefault="006F1A11" w:rsidP="009B0525">
            <w:pPr>
              <w:jc w:val="center"/>
              <w:rPr>
                <w:rFonts w:eastAsia="Calibri"/>
                <w:b/>
                <w:kern w:val="24"/>
              </w:rPr>
            </w:pPr>
            <w:r w:rsidRPr="006F1A11">
              <w:rPr>
                <w:rFonts w:eastAsia="Calibri"/>
                <w:b/>
                <w:kern w:val="24"/>
              </w:rPr>
              <w:t>в 2023-2024</w:t>
            </w:r>
            <w:r w:rsidR="009B0525" w:rsidRPr="006F1A11">
              <w:rPr>
                <w:rFonts w:eastAsia="Calibri"/>
                <w:b/>
                <w:kern w:val="24"/>
              </w:rPr>
              <w:t xml:space="preserve"> </w:t>
            </w:r>
            <w:proofErr w:type="spellStart"/>
            <w:r w:rsidR="009B0525" w:rsidRPr="006F1A11">
              <w:rPr>
                <w:rFonts w:eastAsia="Calibri"/>
                <w:b/>
                <w:kern w:val="24"/>
              </w:rPr>
              <w:t>уч.г</w:t>
            </w:r>
            <w:proofErr w:type="spellEnd"/>
            <w:r w:rsidR="009B0525" w:rsidRPr="006F1A11">
              <w:rPr>
                <w:rFonts w:eastAsia="Calibri"/>
                <w:b/>
                <w:kern w:val="24"/>
              </w:rPr>
              <w:t>.</w:t>
            </w:r>
          </w:p>
          <w:p w:rsidR="00057ADB" w:rsidRPr="006F1A11" w:rsidRDefault="00057ADB" w:rsidP="00EF4488">
            <w:pPr>
              <w:jc w:val="center"/>
              <w:rPr>
                <w:rFonts w:eastAsia="Calibri"/>
                <w:i/>
                <w:kern w:val="24"/>
              </w:rPr>
            </w:pPr>
          </w:p>
        </w:tc>
      </w:tr>
      <w:tr w:rsidR="00EF4488" w:rsidRPr="00885A21" w:rsidTr="00FC39A4">
        <w:trPr>
          <w:trHeight w:val="1802"/>
        </w:trPr>
        <w:tc>
          <w:tcPr>
            <w:tcW w:w="670" w:type="dxa"/>
          </w:tcPr>
          <w:p w:rsidR="00EF4488" w:rsidRPr="00885A21" w:rsidRDefault="00EF4488" w:rsidP="000C4941">
            <w:pPr>
              <w:jc w:val="center"/>
            </w:pPr>
            <w:r>
              <w:t>1</w:t>
            </w:r>
          </w:p>
        </w:tc>
        <w:tc>
          <w:tcPr>
            <w:tcW w:w="5426" w:type="dxa"/>
          </w:tcPr>
          <w:p w:rsidR="00EF4488" w:rsidRDefault="00EF4488" w:rsidP="000C4941">
            <w:pPr>
              <w:rPr>
                <w:rFonts w:eastAsia="Calibri"/>
                <w:kern w:val="24"/>
              </w:rPr>
            </w:pPr>
            <w:r w:rsidRPr="00F8341C">
              <w:rPr>
                <w:rFonts w:eastAsia="Calibri"/>
                <w:kern w:val="24"/>
              </w:rPr>
              <w:t>Реализация предметной области «Основы религиозных культур и светской этики».</w:t>
            </w:r>
          </w:p>
          <w:p w:rsidR="00EF4488" w:rsidRPr="00F8341C" w:rsidRDefault="00EF4488" w:rsidP="000C4941">
            <w:pPr>
              <w:rPr>
                <w:u w:val="single"/>
              </w:rPr>
            </w:pPr>
            <w:r w:rsidRPr="00F8341C">
              <w:rPr>
                <w:rFonts w:eastAsia="Calibri"/>
                <w:kern w:val="24"/>
              </w:rPr>
              <w:t xml:space="preserve"> </w:t>
            </w:r>
            <w:r w:rsidRPr="00F8341C">
              <w:rPr>
                <w:u w:val="single"/>
              </w:rPr>
              <w:t xml:space="preserve">Мониторинг </w:t>
            </w:r>
            <w:r>
              <w:rPr>
                <w:u w:val="single"/>
              </w:rPr>
              <w:t>преподавания с указанием модуля:</w:t>
            </w:r>
          </w:p>
          <w:p w:rsidR="00EF4488" w:rsidRPr="006F1A11" w:rsidRDefault="00EF4488" w:rsidP="006F1A11">
            <w:pPr>
              <w:rPr>
                <w:rFonts w:eastAsia="Calibri"/>
                <w:i/>
                <w:kern w:val="24"/>
              </w:rPr>
            </w:pPr>
            <w:r w:rsidRPr="006F1A11">
              <w:rPr>
                <w:rFonts w:eastAsia="Calibri"/>
                <w:i/>
                <w:kern w:val="24"/>
              </w:rPr>
              <w:t xml:space="preserve">               </w:t>
            </w:r>
            <w:r>
              <w:rPr>
                <w:rFonts w:eastAsia="Calibri"/>
                <w:i/>
                <w:kern w:val="24"/>
              </w:rPr>
              <w:t xml:space="preserve">              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 </w:t>
            </w:r>
            <w:r w:rsidRPr="006F1A11">
              <w:rPr>
                <w:rFonts w:eastAsia="Calibri"/>
                <w:b/>
                <w:i/>
                <w:kern w:val="24"/>
              </w:rPr>
              <w:t>«Основы светской этики»</w:t>
            </w:r>
          </w:p>
          <w:p w:rsidR="00EF4488" w:rsidRDefault="00EF4488" w:rsidP="000C4941">
            <w:pPr>
              <w:rPr>
                <w:rFonts w:eastAsia="Calibri"/>
                <w:i/>
                <w:kern w:val="24"/>
              </w:rPr>
            </w:pPr>
            <w:r w:rsidRPr="006F1A11">
              <w:rPr>
                <w:rFonts w:eastAsia="Calibri"/>
                <w:i/>
                <w:kern w:val="24"/>
              </w:rPr>
              <w:t xml:space="preserve">               </w:t>
            </w:r>
            <w:r>
              <w:rPr>
                <w:rFonts w:eastAsia="Calibri"/>
                <w:i/>
                <w:kern w:val="24"/>
              </w:rPr>
              <w:t xml:space="preserve">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</w:t>
            </w:r>
          </w:p>
          <w:p w:rsidR="00EF4488" w:rsidRPr="006F1A11" w:rsidRDefault="00EF4488" w:rsidP="000C4941">
            <w:pPr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 xml:space="preserve">                                               </w:t>
            </w:r>
            <w:r w:rsidRPr="006F1A11">
              <w:rPr>
                <w:rFonts w:eastAsia="Calibri"/>
                <w:i/>
                <w:kern w:val="24"/>
              </w:rPr>
              <w:t xml:space="preserve"> </w:t>
            </w:r>
            <w:r w:rsidRPr="006F1A11">
              <w:rPr>
                <w:rFonts w:eastAsia="Calibri"/>
                <w:b/>
                <w:i/>
                <w:kern w:val="24"/>
              </w:rPr>
              <w:t>«Основы православной культуры»</w:t>
            </w:r>
          </w:p>
          <w:p w:rsidR="00EF4488" w:rsidRPr="00F8341C" w:rsidRDefault="00EF4488" w:rsidP="000C4941">
            <w:pPr>
              <w:rPr>
                <w:rFonts w:eastAsia="Calibri"/>
                <w:kern w:val="24"/>
              </w:rPr>
            </w:pPr>
            <w:r w:rsidRPr="00F8341C">
              <w:rPr>
                <w:rFonts w:eastAsia="Calibri"/>
                <w:kern w:val="24"/>
              </w:rPr>
              <w:t xml:space="preserve">               </w:t>
            </w:r>
          </w:p>
        </w:tc>
        <w:tc>
          <w:tcPr>
            <w:tcW w:w="2074" w:type="dxa"/>
          </w:tcPr>
          <w:p w:rsidR="00EF4488" w:rsidRDefault="00EF4488" w:rsidP="000C4941"/>
          <w:p w:rsidR="00EF4488" w:rsidRPr="00EF4488" w:rsidRDefault="00EF4488" w:rsidP="00EF4488"/>
          <w:p w:rsidR="00EF4488" w:rsidRDefault="00EF4488" w:rsidP="00EF4488"/>
          <w:p w:rsidR="00EF4488" w:rsidRPr="00EF4488" w:rsidRDefault="00EF4488" w:rsidP="00EF4488">
            <w:r>
              <w:t xml:space="preserve">         </w:t>
            </w:r>
            <w:r w:rsidR="00256A0F">
              <w:t>15</w:t>
            </w:r>
          </w:p>
        </w:tc>
        <w:tc>
          <w:tcPr>
            <w:tcW w:w="1607" w:type="dxa"/>
          </w:tcPr>
          <w:p w:rsidR="00EF4488" w:rsidRDefault="00EF4488" w:rsidP="00376DDF">
            <w:pPr>
              <w:rPr>
                <w:i/>
                <w:color w:val="FF0000"/>
              </w:rPr>
            </w:pPr>
          </w:p>
          <w:p w:rsidR="00EF4488" w:rsidRDefault="00EF4488" w:rsidP="006A3137">
            <w:pPr>
              <w:jc w:val="center"/>
              <w:rPr>
                <w:i/>
                <w:color w:val="FF0000"/>
              </w:rPr>
            </w:pPr>
          </w:p>
          <w:p w:rsidR="00256A0F" w:rsidRDefault="00256A0F" w:rsidP="006A3137">
            <w:pPr>
              <w:jc w:val="center"/>
              <w:rPr>
                <w:i/>
                <w:color w:val="FF0000"/>
              </w:rPr>
            </w:pPr>
          </w:p>
          <w:p w:rsidR="00256A0F" w:rsidRPr="00083069" w:rsidRDefault="00256A0F" w:rsidP="006A3137">
            <w:pPr>
              <w:jc w:val="center"/>
              <w:rPr>
                <w:i/>
              </w:rPr>
            </w:pPr>
            <w:r w:rsidRPr="00083069">
              <w:rPr>
                <w:i/>
              </w:rPr>
              <w:t>17</w:t>
            </w:r>
          </w:p>
        </w:tc>
      </w:tr>
      <w:tr w:rsidR="00057ADB" w:rsidRPr="00885A21" w:rsidTr="00FC39A4">
        <w:trPr>
          <w:trHeight w:val="914"/>
        </w:trPr>
        <w:tc>
          <w:tcPr>
            <w:tcW w:w="670" w:type="dxa"/>
          </w:tcPr>
          <w:p w:rsidR="00057ADB" w:rsidRPr="00885A21" w:rsidRDefault="00633385" w:rsidP="000C4941">
            <w:pPr>
              <w:jc w:val="center"/>
            </w:pPr>
            <w:r>
              <w:t>2</w:t>
            </w:r>
          </w:p>
        </w:tc>
        <w:tc>
          <w:tcPr>
            <w:tcW w:w="5426" w:type="dxa"/>
          </w:tcPr>
          <w:p w:rsidR="00EF4488" w:rsidRDefault="007E2AED" w:rsidP="000C4941">
            <w:r w:rsidRPr="00885A21">
              <w:rPr>
                <w:rFonts w:eastAsia="Calibri"/>
                <w:kern w:val="24"/>
              </w:rPr>
              <w:t>Реализация предметной области «Основы духовно-нравственной культуры народов России»</w:t>
            </w:r>
            <w:r w:rsidR="008C1357">
              <w:rPr>
                <w:rFonts w:eastAsia="Calibri"/>
                <w:kern w:val="24"/>
              </w:rPr>
              <w:t>.</w:t>
            </w:r>
            <w:r w:rsidRPr="00885A21">
              <w:t xml:space="preserve"> </w:t>
            </w:r>
          </w:p>
          <w:p w:rsidR="00F8341C" w:rsidRDefault="00EF4488" w:rsidP="000C4941">
            <w:r>
              <w:t xml:space="preserve">                                                                                               </w:t>
            </w:r>
          </w:p>
          <w:p w:rsidR="00F8341C" w:rsidRPr="009B0525" w:rsidRDefault="00EF4488" w:rsidP="000C4941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</w:t>
            </w:r>
          </w:p>
        </w:tc>
        <w:tc>
          <w:tcPr>
            <w:tcW w:w="2074" w:type="dxa"/>
          </w:tcPr>
          <w:p w:rsidR="00EF4488" w:rsidRPr="00083069" w:rsidRDefault="00EF4488" w:rsidP="000C4941"/>
          <w:p w:rsidR="00057ADB" w:rsidRPr="00083069" w:rsidRDefault="00EF4488" w:rsidP="000C4941">
            <w:r w:rsidRPr="00083069">
              <w:t xml:space="preserve"> </w:t>
            </w:r>
            <w:r w:rsidR="00AF3993" w:rsidRPr="00083069">
              <w:t xml:space="preserve"> </w:t>
            </w:r>
            <w:r w:rsidR="00256A0F" w:rsidRPr="00083069">
              <w:t>19</w:t>
            </w:r>
            <w:r w:rsidR="00AF3993" w:rsidRPr="00083069">
              <w:t xml:space="preserve"> </w:t>
            </w:r>
            <w:r w:rsidRPr="00083069">
              <w:t xml:space="preserve"> – (5 класс) </w:t>
            </w:r>
          </w:p>
        </w:tc>
        <w:tc>
          <w:tcPr>
            <w:tcW w:w="1607" w:type="dxa"/>
          </w:tcPr>
          <w:p w:rsidR="00EF4488" w:rsidRPr="00083069" w:rsidRDefault="006F1A11" w:rsidP="000C4941">
            <w:r w:rsidRPr="00083069">
              <w:t xml:space="preserve"> </w:t>
            </w:r>
          </w:p>
          <w:p w:rsidR="00057ADB" w:rsidRPr="00083069" w:rsidRDefault="00256A0F" w:rsidP="00EF4488">
            <w:pPr>
              <w:jc w:val="center"/>
            </w:pPr>
            <w:r w:rsidRPr="00083069">
              <w:t>15</w:t>
            </w:r>
            <w:r w:rsidR="00EF4488" w:rsidRPr="00083069">
              <w:t xml:space="preserve"> - (5 класс)</w:t>
            </w:r>
          </w:p>
          <w:p w:rsidR="00EF4488" w:rsidRPr="00083069" w:rsidRDefault="00EF4488" w:rsidP="00EF4488">
            <w:pPr>
              <w:jc w:val="center"/>
            </w:pPr>
          </w:p>
          <w:p w:rsidR="00EF4488" w:rsidRPr="00083069" w:rsidRDefault="00EF4488" w:rsidP="00EF4488">
            <w:pPr>
              <w:jc w:val="center"/>
            </w:pPr>
            <w:r w:rsidRPr="00083069">
              <w:t xml:space="preserve"> </w:t>
            </w:r>
            <w:r w:rsidR="00AA1BB8" w:rsidRPr="00083069">
              <w:t>19</w:t>
            </w:r>
            <w:r w:rsidR="00AF3993" w:rsidRPr="00083069">
              <w:t xml:space="preserve"> </w:t>
            </w:r>
            <w:r w:rsidRPr="00083069">
              <w:t xml:space="preserve">– (6 класс) </w:t>
            </w:r>
          </w:p>
          <w:p w:rsidR="00AF3993" w:rsidRPr="00083069" w:rsidRDefault="00AF3993" w:rsidP="00EF4488">
            <w:pPr>
              <w:jc w:val="center"/>
            </w:pPr>
          </w:p>
        </w:tc>
      </w:tr>
    </w:tbl>
    <w:p w:rsidR="00327016" w:rsidRDefault="00327016" w:rsidP="000C4941"/>
    <w:p w:rsidR="00327016" w:rsidRDefault="00327016" w:rsidP="000C4941"/>
    <w:tbl>
      <w:tblPr>
        <w:tblW w:w="5127" w:type="pc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6473"/>
        <w:gridCol w:w="2812"/>
      </w:tblGrid>
      <w:tr w:rsidR="000B498D" w:rsidRPr="00885A21" w:rsidTr="00FC39A4">
        <w:trPr>
          <w:trHeight w:val="341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473" w:type="dxa"/>
          </w:tcPr>
          <w:p w:rsid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Реализация региональных проектов</w:t>
            </w:r>
            <w:r>
              <w:rPr>
                <w:b/>
                <w:sz w:val="22"/>
                <w:szCs w:val="22"/>
              </w:rPr>
              <w:t xml:space="preserve">, курсов                                                       </w:t>
            </w:r>
            <w:r w:rsidRPr="000B498D">
              <w:rPr>
                <w:b/>
                <w:sz w:val="22"/>
                <w:szCs w:val="22"/>
              </w:rPr>
              <w:t xml:space="preserve"> по духовно-нравственному воспитанию</w:t>
            </w:r>
          </w:p>
          <w:p w:rsidR="006F1A11" w:rsidRPr="000B498D" w:rsidRDefault="006F1A11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  <w:tc>
          <w:tcPr>
            <w:tcW w:w="2812" w:type="dxa"/>
          </w:tcPr>
          <w:p w:rsid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498D">
              <w:rPr>
                <w:b/>
                <w:sz w:val="22"/>
                <w:szCs w:val="22"/>
              </w:rPr>
              <w:t>Кол-во детей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  <w:sz w:val="22"/>
                <w:szCs w:val="22"/>
              </w:rPr>
              <w:t>(с указанием классов)</w:t>
            </w:r>
          </w:p>
        </w:tc>
      </w:tr>
      <w:tr w:rsidR="000B498D" w:rsidRPr="00885A21" w:rsidTr="00FC39A4">
        <w:trPr>
          <w:trHeight w:val="341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1</w:t>
            </w:r>
          </w:p>
        </w:tc>
        <w:tc>
          <w:tcPr>
            <w:tcW w:w="6473" w:type="dxa"/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</w:t>
            </w:r>
            <w:proofErr w:type="spellStart"/>
            <w:r w:rsidRPr="000B498D">
              <w:rPr>
                <w:sz w:val="22"/>
                <w:szCs w:val="22"/>
              </w:rPr>
              <w:t>Добротолюбие</w:t>
            </w:r>
            <w:proofErr w:type="spellEnd"/>
            <w:r w:rsidRPr="000B498D">
              <w:rPr>
                <w:sz w:val="22"/>
                <w:szCs w:val="22"/>
              </w:rPr>
              <w:t>» (1-4 классы)</w:t>
            </w:r>
          </w:p>
        </w:tc>
        <w:tc>
          <w:tcPr>
            <w:tcW w:w="2812" w:type="dxa"/>
          </w:tcPr>
          <w:p w:rsidR="000B498D" w:rsidRPr="000B498D" w:rsidRDefault="00AA1BB8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60</w:t>
            </w:r>
          </w:p>
        </w:tc>
      </w:tr>
      <w:tr w:rsidR="000B498D" w:rsidRPr="00885A21" w:rsidTr="00FC39A4">
        <w:trPr>
          <w:trHeight w:val="341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2</w:t>
            </w:r>
          </w:p>
        </w:tc>
        <w:tc>
          <w:tcPr>
            <w:tcW w:w="6473" w:type="dxa"/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«Моя семья» (1-9 классы)</w:t>
            </w:r>
          </w:p>
        </w:tc>
        <w:tc>
          <w:tcPr>
            <w:tcW w:w="2812" w:type="dxa"/>
          </w:tcPr>
          <w:p w:rsidR="000B498D" w:rsidRPr="000B498D" w:rsidRDefault="00AA1BB8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143</w:t>
            </w:r>
          </w:p>
        </w:tc>
      </w:tr>
      <w:tr w:rsidR="000B498D" w:rsidRPr="00885A21" w:rsidTr="00FC39A4">
        <w:trPr>
          <w:trHeight w:val="341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473" w:type="dxa"/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ind w:left="141"/>
              <w:textAlignment w:val="baseline"/>
            </w:pPr>
            <w:r w:rsidRPr="000B498D">
              <w:rPr>
                <w:sz w:val="22"/>
                <w:szCs w:val="22"/>
              </w:rPr>
              <w:t>«Семейные ценности» (10-11 классы)</w:t>
            </w:r>
          </w:p>
        </w:tc>
        <w:tc>
          <w:tcPr>
            <w:tcW w:w="2812" w:type="dxa"/>
          </w:tcPr>
          <w:p w:rsidR="000B498D" w:rsidRPr="000B498D" w:rsidRDefault="00AA1BB8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</w:tr>
      <w:tr w:rsidR="000B498D" w:rsidRPr="00885A21" w:rsidTr="00FC39A4">
        <w:trPr>
          <w:trHeight w:val="497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4</w:t>
            </w:r>
          </w:p>
        </w:tc>
        <w:tc>
          <w:tcPr>
            <w:tcW w:w="64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1A11" w:rsidRPr="006F1A11" w:rsidRDefault="000B498D" w:rsidP="001E097C">
            <w:pPr>
              <w:pStyle w:val="a3"/>
              <w:spacing w:before="0" w:beforeAutospacing="0" w:after="0" w:afterAutospacing="0"/>
              <w:textAlignment w:val="baseline"/>
              <w:rPr>
                <w:i/>
              </w:rPr>
            </w:pPr>
            <w:r w:rsidRPr="000B498D">
              <w:rPr>
                <w:sz w:val="22"/>
                <w:szCs w:val="22"/>
              </w:rPr>
              <w:t xml:space="preserve">«Нравственные основы семейной жизни» для обучающихся 10-11 классов  </w:t>
            </w:r>
            <w:r w:rsidRPr="006F1A11">
              <w:rPr>
                <w:i/>
                <w:sz w:val="22"/>
                <w:szCs w:val="22"/>
              </w:rPr>
              <w:t>(</w:t>
            </w:r>
            <w:proofErr w:type="gramStart"/>
            <w:r w:rsidRPr="006F1A11">
              <w:rPr>
                <w:i/>
                <w:sz w:val="22"/>
                <w:szCs w:val="22"/>
              </w:rPr>
              <w:t>Горняцкая</w:t>
            </w:r>
            <w:proofErr w:type="gramEnd"/>
            <w:r w:rsidRPr="006F1A11">
              <w:rPr>
                <w:i/>
                <w:sz w:val="22"/>
                <w:szCs w:val="22"/>
              </w:rPr>
              <w:t xml:space="preserve">  СОШ и СШ №10)</w:t>
            </w:r>
          </w:p>
        </w:tc>
        <w:tc>
          <w:tcPr>
            <w:tcW w:w="2812" w:type="dxa"/>
          </w:tcPr>
          <w:p w:rsidR="000B498D" w:rsidRPr="000B498D" w:rsidRDefault="00AA1BB8" w:rsidP="001E097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</w:tr>
      <w:tr w:rsidR="000B498D" w:rsidRPr="00885A21" w:rsidTr="00FC39A4">
        <w:trPr>
          <w:trHeight w:val="497"/>
        </w:trPr>
        <w:tc>
          <w:tcPr>
            <w:tcW w:w="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0B498D" w:rsidP="001E097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B498D">
              <w:rPr>
                <w:sz w:val="22"/>
                <w:szCs w:val="22"/>
              </w:rPr>
              <w:t>5</w:t>
            </w:r>
          </w:p>
        </w:tc>
        <w:tc>
          <w:tcPr>
            <w:tcW w:w="647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B498D" w:rsidRPr="000B498D" w:rsidRDefault="00885C8C" w:rsidP="001E097C">
            <w:pPr>
              <w:pStyle w:val="a3"/>
              <w:spacing w:before="0" w:beforeAutospacing="0" w:after="0" w:afterAutospacing="0"/>
              <w:textAlignment w:val="baseline"/>
            </w:pPr>
            <w:r>
              <w:rPr>
                <w:sz w:val="22"/>
                <w:szCs w:val="22"/>
              </w:rPr>
              <w:t>«</w:t>
            </w:r>
            <w:r w:rsidR="000B498D" w:rsidRPr="000B498D">
              <w:rPr>
                <w:sz w:val="22"/>
                <w:szCs w:val="22"/>
              </w:rPr>
              <w:t>Историческое просвещение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12" w:type="dxa"/>
          </w:tcPr>
          <w:p w:rsidR="000B498D" w:rsidRPr="000B498D" w:rsidRDefault="00AA1BB8" w:rsidP="001E097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91</w:t>
            </w:r>
          </w:p>
        </w:tc>
      </w:tr>
    </w:tbl>
    <w:p w:rsidR="00797D95" w:rsidRDefault="00797D95" w:rsidP="000C4941"/>
    <w:p w:rsidR="004B3AC1" w:rsidRPr="00083069" w:rsidRDefault="00406F39" w:rsidP="00083069">
      <w:pPr>
        <w:pStyle w:val="a5"/>
        <w:numPr>
          <w:ilvl w:val="1"/>
          <w:numId w:val="1"/>
        </w:numPr>
        <w:rPr>
          <w:rFonts w:ascii="Times New Roman" w:hAnsi="Times New Roman"/>
          <w:b/>
          <w:i/>
          <w:color w:val="FF0000"/>
        </w:rPr>
      </w:pPr>
      <w:r w:rsidRPr="002E5CC9">
        <w:rPr>
          <w:rFonts w:ascii="Times New Roman" w:hAnsi="Times New Roman"/>
          <w:kern w:val="24"/>
          <w:sz w:val="24"/>
          <w:szCs w:val="24"/>
        </w:rPr>
        <w:t>Образовательные экскурсии и экскурсионно-образовательные туры</w:t>
      </w:r>
      <w:r w:rsidRPr="002E5CC9">
        <w:rPr>
          <w:rFonts w:ascii="Times New Roman" w:hAnsi="Times New Roman"/>
          <w:color w:val="FF0000"/>
        </w:rPr>
        <w:t xml:space="preserve">  </w:t>
      </w:r>
    </w:p>
    <w:tbl>
      <w:tblPr>
        <w:tblStyle w:val="a6"/>
        <w:tblW w:w="9868" w:type="dxa"/>
        <w:tblInd w:w="108" w:type="dxa"/>
        <w:tblLook w:val="04A0" w:firstRow="1" w:lastRow="0" w:firstColumn="1" w:lastColumn="0" w:noHBand="0" w:noVBand="1"/>
      </w:tblPr>
      <w:tblGrid>
        <w:gridCol w:w="676"/>
        <w:gridCol w:w="7705"/>
        <w:gridCol w:w="1487"/>
      </w:tblGrid>
      <w:tr w:rsidR="000206A5" w:rsidRPr="00885A21" w:rsidTr="00FC39A4">
        <w:trPr>
          <w:trHeight w:val="540"/>
        </w:trPr>
        <w:tc>
          <w:tcPr>
            <w:tcW w:w="676" w:type="dxa"/>
          </w:tcPr>
          <w:p w:rsidR="000206A5" w:rsidRPr="00F8341C" w:rsidRDefault="000206A5" w:rsidP="000C4941">
            <w:pPr>
              <w:jc w:val="center"/>
              <w:rPr>
                <w:b/>
              </w:rPr>
            </w:pPr>
            <w:r w:rsidRPr="00F8341C">
              <w:rPr>
                <w:b/>
                <w:kern w:val="24"/>
              </w:rPr>
              <w:t>№</w:t>
            </w:r>
          </w:p>
        </w:tc>
        <w:tc>
          <w:tcPr>
            <w:tcW w:w="7705" w:type="dxa"/>
          </w:tcPr>
          <w:p w:rsidR="000206A5" w:rsidRDefault="009D3477" w:rsidP="000C4941">
            <w:pPr>
              <w:rPr>
                <w:b/>
                <w:kern w:val="24"/>
              </w:rPr>
            </w:pPr>
            <w:r>
              <w:rPr>
                <w:b/>
                <w:kern w:val="24"/>
              </w:rPr>
              <w:t>Образовательные экскурсии и экскурсионно-образовательные туры</w:t>
            </w:r>
          </w:p>
          <w:p w:rsidR="00AF3993" w:rsidRPr="00F8341C" w:rsidRDefault="00AF3993" w:rsidP="000C4941">
            <w:pPr>
              <w:rPr>
                <w:b/>
                <w:kern w:val="24"/>
              </w:rPr>
            </w:pPr>
          </w:p>
        </w:tc>
        <w:tc>
          <w:tcPr>
            <w:tcW w:w="1487" w:type="dxa"/>
          </w:tcPr>
          <w:p w:rsidR="000206A5" w:rsidRPr="00F8341C" w:rsidRDefault="000206A5" w:rsidP="000C4941">
            <w:pPr>
              <w:rPr>
                <w:b/>
              </w:rPr>
            </w:pPr>
            <w:r w:rsidRPr="00F8341C">
              <w:rPr>
                <w:b/>
                <w:kern w:val="24"/>
              </w:rPr>
              <w:t>Кол-во детей</w:t>
            </w:r>
          </w:p>
        </w:tc>
      </w:tr>
      <w:tr w:rsidR="000206A5" w:rsidRPr="00885A21" w:rsidTr="00FC39A4">
        <w:trPr>
          <w:trHeight w:val="524"/>
        </w:trPr>
        <w:tc>
          <w:tcPr>
            <w:tcW w:w="676" w:type="dxa"/>
          </w:tcPr>
          <w:p w:rsidR="000206A5" w:rsidRPr="00406F39" w:rsidRDefault="000206A5" w:rsidP="002E5CC9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5" w:type="dxa"/>
          </w:tcPr>
          <w:p w:rsidR="000206A5" w:rsidRDefault="002F3695" w:rsidP="002E5CC9">
            <w:pPr>
              <w:rPr>
                <w:color w:val="FF0000"/>
                <w:kern w:val="24"/>
              </w:rPr>
            </w:pPr>
            <w:r>
              <w:rPr>
                <w:kern w:val="24"/>
              </w:rPr>
              <w:t>Взаимодействие</w:t>
            </w:r>
            <w:r w:rsidR="000206A5" w:rsidRPr="00F8341C">
              <w:rPr>
                <w:kern w:val="24"/>
              </w:rPr>
              <w:t xml:space="preserve"> ОО с краеведческим музеем</w:t>
            </w:r>
            <w:r>
              <w:rPr>
                <w:kern w:val="24"/>
              </w:rPr>
              <w:t xml:space="preserve"> </w:t>
            </w:r>
            <w:r w:rsidR="000206A5" w:rsidRPr="00F8341C">
              <w:rPr>
                <w:kern w:val="24"/>
              </w:rPr>
              <w:t xml:space="preserve"> города Вышний Волочек </w:t>
            </w:r>
          </w:p>
          <w:p w:rsidR="002E5CC9" w:rsidRPr="00F8341C" w:rsidRDefault="002E5CC9" w:rsidP="002E5CC9">
            <w:pPr>
              <w:rPr>
                <w:kern w:val="24"/>
              </w:rPr>
            </w:pPr>
          </w:p>
        </w:tc>
        <w:tc>
          <w:tcPr>
            <w:tcW w:w="1487" w:type="dxa"/>
          </w:tcPr>
          <w:p w:rsidR="000206A5" w:rsidRPr="00F8341C" w:rsidRDefault="00AA1BB8" w:rsidP="000C4941">
            <w:r>
              <w:t>31</w:t>
            </w:r>
          </w:p>
        </w:tc>
      </w:tr>
      <w:tr w:rsidR="000206A5" w:rsidRPr="00885A21" w:rsidTr="00FC39A4">
        <w:trPr>
          <w:trHeight w:val="540"/>
        </w:trPr>
        <w:tc>
          <w:tcPr>
            <w:tcW w:w="676" w:type="dxa"/>
          </w:tcPr>
          <w:p w:rsidR="000206A5" w:rsidRPr="00406F39" w:rsidRDefault="000206A5" w:rsidP="002E5CC9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5" w:type="dxa"/>
          </w:tcPr>
          <w:p w:rsidR="000206A5" w:rsidRDefault="002F3695" w:rsidP="002E5CC9">
            <w:pPr>
              <w:rPr>
                <w:color w:val="FF0000"/>
                <w:kern w:val="24"/>
              </w:rPr>
            </w:pPr>
            <w:r>
              <w:rPr>
                <w:kern w:val="24"/>
              </w:rPr>
              <w:t>Взаимодействие</w:t>
            </w:r>
            <w:r w:rsidR="000206A5" w:rsidRPr="00F8341C">
              <w:rPr>
                <w:kern w:val="24"/>
              </w:rPr>
              <w:t xml:space="preserve"> ОО с туристическим агентством «Древний Волок» </w:t>
            </w:r>
          </w:p>
          <w:p w:rsidR="002E5CC9" w:rsidRPr="00F8341C" w:rsidRDefault="002E5CC9" w:rsidP="002E5CC9">
            <w:pPr>
              <w:rPr>
                <w:kern w:val="24"/>
              </w:rPr>
            </w:pPr>
          </w:p>
        </w:tc>
        <w:tc>
          <w:tcPr>
            <w:tcW w:w="1487" w:type="dxa"/>
          </w:tcPr>
          <w:p w:rsidR="000206A5" w:rsidRPr="00F8341C" w:rsidRDefault="00AA1BB8" w:rsidP="000C4941">
            <w:r>
              <w:t>0</w:t>
            </w:r>
          </w:p>
        </w:tc>
      </w:tr>
    </w:tbl>
    <w:p w:rsidR="00D53720" w:rsidRDefault="00D53720" w:rsidP="00D53720">
      <w:pPr>
        <w:pStyle w:val="a5"/>
        <w:rPr>
          <w:rFonts w:ascii="Times New Roman" w:hAnsi="Times New Roman"/>
        </w:rPr>
      </w:pPr>
    </w:p>
    <w:p w:rsidR="00987DD2" w:rsidRDefault="00D53720" w:rsidP="000C4941">
      <w:pPr>
        <w:pStyle w:val="a5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Итоги работы ОО с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 w:rsidR="0051019C" w:rsidRPr="0051019C">
        <w:rPr>
          <w:rFonts w:ascii="Times New Roman" w:hAnsi="Times New Roman"/>
        </w:rPr>
        <w:t xml:space="preserve">. Исследовательская  и проектная деятельность </w:t>
      </w:r>
      <w:proofErr w:type="gramStart"/>
      <w:r w:rsidR="0051019C" w:rsidRPr="0051019C">
        <w:rPr>
          <w:rFonts w:ascii="Times New Roman" w:hAnsi="Times New Roman"/>
        </w:rPr>
        <w:t>обучающихся</w:t>
      </w:r>
      <w:proofErr w:type="gramEnd"/>
      <w:r w:rsidR="0051019C" w:rsidRPr="0051019C">
        <w:rPr>
          <w:rFonts w:ascii="Times New Roman" w:hAnsi="Times New Roman"/>
        </w:rPr>
        <w:t xml:space="preserve">. Участие в конкурсах различных уровней </w:t>
      </w:r>
    </w:p>
    <w:p w:rsidR="00083069" w:rsidRPr="00083069" w:rsidRDefault="00083069" w:rsidP="000C4941">
      <w:pPr>
        <w:pStyle w:val="a5"/>
        <w:numPr>
          <w:ilvl w:val="0"/>
          <w:numId w:val="13"/>
        </w:numPr>
        <w:rPr>
          <w:rFonts w:ascii="Times New Roman" w:hAnsi="Times New Roman"/>
        </w:rPr>
      </w:pPr>
    </w:p>
    <w:tbl>
      <w:tblPr>
        <w:tblW w:w="98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7005"/>
        <w:gridCol w:w="1786"/>
      </w:tblGrid>
      <w:tr w:rsidR="007E5D01" w:rsidRPr="00D53720" w:rsidTr="00FC39A4">
        <w:trPr>
          <w:trHeight w:val="289"/>
        </w:trPr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F8341C" w:rsidRDefault="007E5D01" w:rsidP="00FC39A4">
            <w:pPr>
              <w:pStyle w:val="a5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8341C">
              <w:rPr>
                <w:rFonts w:ascii="Times New Roman" w:hAnsi="Times New Roman"/>
                <w:b/>
                <w:sz w:val="24"/>
                <w:szCs w:val="24"/>
              </w:rPr>
              <w:t xml:space="preserve">Итоги работы общеобразовательных организаций  с </w:t>
            </w:r>
            <w:proofErr w:type="gramStart"/>
            <w:r w:rsidRPr="00F8341C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9B0525" w:rsidRDefault="007E5D01" w:rsidP="00466B7A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525">
              <w:rPr>
                <w:rFonts w:ascii="Times New Roman" w:hAnsi="Times New Roman"/>
                <w:b/>
                <w:sz w:val="24"/>
                <w:szCs w:val="24"/>
              </w:rPr>
              <w:t xml:space="preserve">Всего за </w:t>
            </w:r>
            <w:r w:rsidR="00466B7A" w:rsidRPr="009B052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A314B1" w:rsidRPr="00083069" w:rsidTr="00FC39A4">
        <w:trPr>
          <w:trHeight w:val="547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083069" w:rsidRDefault="00A314B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30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3069">
              <w:rPr>
                <w:rFonts w:ascii="Times New Roman" w:hAnsi="Times New Roman"/>
                <w:sz w:val="24"/>
                <w:szCs w:val="24"/>
              </w:rPr>
              <w:t xml:space="preserve">, занимающихся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исследовательской деятельностью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в школе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A1BB8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14B1" w:rsidRPr="00083069" w:rsidTr="00FC39A4">
        <w:trPr>
          <w:trHeight w:val="146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083069" w:rsidRDefault="00A314B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 </w:t>
            </w:r>
          </w:p>
          <w:p w:rsidR="00A314B1" w:rsidRPr="00083069" w:rsidRDefault="00A314B1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i/>
                <w:sz w:val="24"/>
                <w:szCs w:val="24"/>
              </w:rPr>
              <w:t>(с указанием проекта)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A1BB8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14B1" w:rsidRPr="00083069" w:rsidTr="00FC39A4">
        <w:trPr>
          <w:trHeight w:val="146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083069" w:rsidRDefault="00A314B1" w:rsidP="00A314B1">
            <w:pPr>
              <w:pStyle w:val="a5"/>
              <w:spacing w:after="0" w:line="240" w:lineRule="auto"/>
              <w:ind w:left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 xml:space="preserve">Из них в рамках 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>духовно-нравственного воспитания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A1BB8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14B1" w:rsidRPr="00083069" w:rsidTr="00FC39A4">
        <w:trPr>
          <w:trHeight w:val="568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B1" w:rsidRPr="00083069" w:rsidRDefault="00A314B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830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83069">
              <w:rPr>
                <w:rFonts w:ascii="Times New Roman" w:hAnsi="Times New Roman"/>
                <w:sz w:val="24"/>
                <w:szCs w:val="24"/>
              </w:rPr>
              <w:t xml:space="preserve">, занимающихся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 xml:space="preserve">проектной деятельностью 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A1BB8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314B1" w:rsidRPr="00083069" w:rsidTr="00FC39A4">
        <w:trPr>
          <w:trHeight w:val="146"/>
        </w:trPr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B1" w:rsidRPr="00083069" w:rsidRDefault="00A314B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в рамках реализации национального проекта «Образование» </w:t>
            </w:r>
          </w:p>
          <w:p w:rsidR="00A314B1" w:rsidRPr="00083069" w:rsidRDefault="00AA1BB8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Точка роста, Успех каждого ребенка, Большая перемена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A1BB8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314B1" w:rsidRPr="00083069" w:rsidTr="00FC39A4">
        <w:trPr>
          <w:trHeight w:val="146"/>
        </w:trPr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B1" w:rsidRPr="00083069" w:rsidRDefault="00A314B1" w:rsidP="00A314B1">
            <w:pPr>
              <w:pStyle w:val="a5"/>
              <w:spacing w:after="0" w:line="240" w:lineRule="auto"/>
              <w:ind w:left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A314B1" w:rsidP="00E351B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>в рамках духовно-нравственного воспитания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B1" w:rsidRPr="00083069" w:rsidRDefault="0045365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67C5F" w:rsidRPr="00083069" w:rsidTr="00FC39A4">
        <w:trPr>
          <w:trHeight w:val="5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5F" w:rsidRPr="00083069" w:rsidRDefault="00A67C5F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083069" w:rsidRDefault="00A67C5F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участвующих в исследованиях (мониторингах)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по функциональной грамотности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C5F" w:rsidRPr="00083069" w:rsidRDefault="0045365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2E5CC9" w:rsidRPr="00083069" w:rsidTr="00FC39A4">
        <w:trPr>
          <w:trHeight w:val="54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C9" w:rsidRPr="00083069" w:rsidRDefault="002E5CC9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C9" w:rsidRPr="00083069" w:rsidRDefault="002E5CC9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различных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конкурсов разных уровней</w:t>
            </w:r>
          </w:p>
          <w:p w:rsidR="002E5CC9" w:rsidRPr="00083069" w:rsidRDefault="002E5CC9" w:rsidP="000C494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C9" w:rsidRPr="00083069" w:rsidRDefault="00453659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2F3695" w:rsidRPr="00083069" w:rsidTr="00FC39A4">
        <w:trPr>
          <w:trHeight w:val="54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695" w:rsidRPr="00083069" w:rsidRDefault="002F3695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CC9" w:rsidRPr="00083069" w:rsidRDefault="002F3695" w:rsidP="002E5CC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CC9" w:rsidRPr="00083069">
              <w:rPr>
                <w:rFonts w:ascii="Times New Roman" w:hAnsi="Times New Roman"/>
                <w:sz w:val="24"/>
                <w:szCs w:val="24"/>
              </w:rPr>
              <w:t xml:space="preserve">победителей и призеров различных конкурсов </w:t>
            </w:r>
          </w:p>
          <w:p w:rsidR="002F3695" w:rsidRPr="00083069" w:rsidRDefault="002E5CC9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школьного уровня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95" w:rsidRPr="00083069" w:rsidRDefault="00706515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F3695" w:rsidRPr="00083069" w:rsidTr="00FC39A4">
        <w:trPr>
          <w:trHeight w:val="5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695" w:rsidRPr="00083069" w:rsidRDefault="002F3695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95" w:rsidRPr="00083069" w:rsidRDefault="002F3695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2E5CC9" w:rsidRPr="00083069"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695" w:rsidRPr="00083069" w:rsidRDefault="00706515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E5D01" w:rsidRPr="00083069" w:rsidTr="00FC39A4">
        <w:trPr>
          <w:trHeight w:val="83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083069" w:rsidRDefault="007E5D0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083069" w:rsidRDefault="007E5D01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2E5CC9" w:rsidRPr="00083069"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регионального уровня</w:t>
            </w:r>
          </w:p>
          <w:p w:rsidR="001D3362" w:rsidRPr="00083069" w:rsidRDefault="001D3362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083069" w:rsidRDefault="00706515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5D01" w:rsidRPr="00083069" w:rsidTr="00FC39A4">
        <w:trPr>
          <w:trHeight w:val="54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D01" w:rsidRPr="00083069" w:rsidRDefault="007E5D01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083069" w:rsidRDefault="007E5D01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2E5CC9" w:rsidRPr="00083069"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всероссийского уровня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D01" w:rsidRPr="00083069" w:rsidRDefault="00706515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72F3" w:rsidRPr="00083069" w:rsidTr="00FC39A4">
        <w:trPr>
          <w:trHeight w:val="5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F3" w:rsidRPr="00083069" w:rsidRDefault="00EB72F3" w:rsidP="000C4941">
            <w:pPr>
              <w:pStyle w:val="a5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083069" w:rsidRDefault="00EB72F3" w:rsidP="00131F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2E5CC9" w:rsidRPr="00083069">
              <w:rPr>
                <w:rFonts w:ascii="Times New Roman" w:hAnsi="Times New Roman"/>
                <w:sz w:val="24"/>
                <w:szCs w:val="24"/>
              </w:rPr>
              <w:t>во победителей и призеров различных</w:t>
            </w:r>
            <w:r w:rsidRPr="00083069">
              <w:rPr>
                <w:rFonts w:ascii="Times New Roman" w:hAnsi="Times New Roman"/>
                <w:sz w:val="24"/>
                <w:szCs w:val="24"/>
              </w:rPr>
              <w:t xml:space="preserve"> конкурсов </w:t>
            </w:r>
            <w:r w:rsidRPr="00083069">
              <w:rPr>
                <w:rFonts w:ascii="Times New Roman" w:hAnsi="Times New Roman"/>
                <w:b/>
                <w:sz w:val="24"/>
                <w:szCs w:val="24"/>
              </w:rPr>
              <w:t>международного  уровня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2F3" w:rsidRPr="00083069" w:rsidRDefault="00706515" w:rsidP="000C4941">
            <w:pPr>
              <w:pStyle w:val="a5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0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344CF" w:rsidRPr="00083069" w:rsidRDefault="00E344CF" w:rsidP="00817FBB"/>
    <w:p w:rsidR="00EB72F3" w:rsidRPr="004B3AC1" w:rsidRDefault="0051019C" w:rsidP="004B3AC1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019C">
        <w:rPr>
          <w:rFonts w:ascii="Times New Roman" w:hAnsi="Times New Roman"/>
          <w:sz w:val="24"/>
          <w:szCs w:val="24"/>
        </w:rPr>
        <w:t>Внедрение целевой модели наставничества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7229"/>
        <w:gridCol w:w="1418"/>
      </w:tblGrid>
      <w:tr w:rsidR="00EB72F3" w:rsidTr="003E5CCF">
        <w:tc>
          <w:tcPr>
            <w:tcW w:w="8363" w:type="dxa"/>
            <w:gridSpan w:val="2"/>
          </w:tcPr>
          <w:p w:rsidR="00EB72F3" w:rsidRPr="00EB72F3" w:rsidRDefault="00EB72F3" w:rsidP="006F3242">
            <w:pPr>
              <w:jc w:val="both"/>
              <w:rPr>
                <w:b/>
              </w:rPr>
            </w:pPr>
            <w:r w:rsidRPr="00EB72F3">
              <w:rPr>
                <w:b/>
                <w:sz w:val="24"/>
                <w:szCs w:val="24"/>
              </w:rPr>
              <w:t>Внедрение целевой модели наставничества  в рамках  реализации федерального проекта «Современная школа» национального проекта «Образование»*</w:t>
            </w:r>
          </w:p>
        </w:tc>
        <w:tc>
          <w:tcPr>
            <w:tcW w:w="1418" w:type="dxa"/>
          </w:tcPr>
          <w:p w:rsidR="00EB72F3" w:rsidRDefault="00A314B1" w:rsidP="006F3242">
            <w:pPr>
              <w:jc w:val="both"/>
            </w:pPr>
            <w:r>
              <w:rPr>
                <w:b/>
                <w:sz w:val="24"/>
                <w:szCs w:val="24"/>
              </w:rPr>
              <w:t xml:space="preserve">    Кол-во</w:t>
            </w:r>
            <w:proofErr w:type="gramStart"/>
            <w:r>
              <w:rPr>
                <w:b/>
                <w:sz w:val="24"/>
                <w:szCs w:val="24"/>
              </w:rPr>
              <w:t xml:space="preserve">  (</w:t>
            </w:r>
            <w:r w:rsidR="00B64B18">
              <w:rPr>
                <w:b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</w:p>
        </w:tc>
      </w:tr>
      <w:tr w:rsidR="00EB72F3" w:rsidTr="003E5CCF">
        <w:tc>
          <w:tcPr>
            <w:tcW w:w="1134" w:type="dxa"/>
          </w:tcPr>
          <w:p w:rsidR="00EB72F3" w:rsidRDefault="00EB72F3" w:rsidP="00EB72F3">
            <w:pPr>
              <w:jc w:val="center"/>
            </w:pPr>
            <w:r>
              <w:t>1)</w:t>
            </w:r>
          </w:p>
        </w:tc>
        <w:tc>
          <w:tcPr>
            <w:tcW w:w="7229" w:type="dxa"/>
          </w:tcPr>
          <w:p w:rsidR="00EB72F3" w:rsidRPr="00EB72F3" w:rsidRDefault="00EB72F3" w:rsidP="007E65F8">
            <w:pPr>
              <w:jc w:val="both"/>
            </w:pPr>
            <w:r w:rsidRPr="00EB72F3">
              <w:rPr>
                <w:sz w:val="24"/>
                <w:szCs w:val="24"/>
              </w:rPr>
              <w:t>Количество обучающихся</w:t>
            </w:r>
            <w:r>
              <w:rPr>
                <w:sz w:val="24"/>
                <w:szCs w:val="24"/>
              </w:rPr>
              <w:t xml:space="preserve"> от 10 до 19 лет</w:t>
            </w:r>
            <w:r w:rsidRPr="00EB72F3">
              <w:rPr>
                <w:sz w:val="24"/>
                <w:szCs w:val="24"/>
              </w:rPr>
              <w:t xml:space="preserve">, </w:t>
            </w:r>
            <w:r w:rsidR="007E65F8">
              <w:rPr>
                <w:sz w:val="24"/>
                <w:szCs w:val="24"/>
              </w:rPr>
              <w:t xml:space="preserve">вошедших в программы </w:t>
            </w:r>
            <w:r w:rsidR="007E65F8">
              <w:rPr>
                <w:sz w:val="24"/>
                <w:szCs w:val="24"/>
              </w:rPr>
              <w:lastRenderedPageBreak/>
              <w:t xml:space="preserve">наставничества в роли наставляемого, % </w:t>
            </w:r>
            <w:r w:rsidR="006C66BC">
              <w:rPr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:rsidR="00EB72F3" w:rsidRDefault="00083069" w:rsidP="00083069">
            <w:pPr>
              <w:jc w:val="center"/>
            </w:pPr>
            <w:r>
              <w:lastRenderedPageBreak/>
              <w:t>33,8%</w:t>
            </w:r>
          </w:p>
        </w:tc>
      </w:tr>
      <w:tr w:rsidR="00EB72F3" w:rsidTr="003E5CCF">
        <w:tc>
          <w:tcPr>
            <w:tcW w:w="1134" w:type="dxa"/>
          </w:tcPr>
          <w:p w:rsidR="00EB72F3" w:rsidRDefault="00EB72F3" w:rsidP="00EB72F3">
            <w:pPr>
              <w:jc w:val="center"/>
            </w:pPr>
            <w:r>
              <w:lastRenderedPageBreak/>
              <w:t>2)</w:t>
            </w:r>
          </w:p>
        </w:tc>
        <w:tc>
          <w:tcPr>
            <w:tcW w:w="7229" w:type="dxa"/>
          </w:tcPr>
          <w:p w:rsidR="00EB72F3" w:rsidRPr="00EB72F3" w:rsidRDefault="00EB72F3" w:rsidP="006F3242">
            <w:pPr>
              <w:jc w:val="both"/>
            </w:pPr>
            <w:r w:rsidRPr="00EB72F3">
              <w:rPr>
                <w:sz w:val="24"/>
                <w:szCs w:val="24"/>
              </w:rPr>
              <w:t>Количество обучающихся в возрасте от 15 до 19 лет, вошедших в программы наставничества в роли наставника, %</w:t>
            </w:r>
            <w:r>
              <w:rPr>
                <w:sz w:val="24"/>
                <w:szCs w:val="24"/>
              </w:rPr>
              <w:t xml:space="preserve"> </w:t>
            </w:r>
            <w:r w:rsidR="00C4792E">
              <w:rPr>
                <w:sz w:val="24"/>
                <w:szCs w:val="24"/>
              </w:rPr>
              <w:t xml:space="preserve"> </w:t>
            </w:r>
            <w:r w:rsidR="006C66BC">
              <w:rPr>
                <w:sz w:val="24"/>
                <w:szCs w:val="24"/>
              </w:rPr>
              <w:t>***</w:t>
            </w:r>
            <w:r w:rsidR="00C479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B72F3" w:rsidRDefault="00BC5299" w:rsidP="00083069">
            <w:pPr>
              <w:jc w:val="center"/>
            </w:pPr>
            <w:r>
              <w:t>4,2</w:t>
            </w:r>
            <w:r w:rsidR="00083069">
              <w:t>%</w:t>
            </w:r>
          </w:p>
        </w:tc>
      </w:tr>
      <w:tr w:rsidR="00EB72F3" w:rsidRPr="00B64B18" w:rsidTr="003E5CCF">
        <w:tc>
          <w:tcPr>
            <w:tcW w:w="1134" w:type="dxa"/>
          </w:tcPr>
          <w:p w:rsidR="00EB72F3" w:rsidRPr="00B64B18" w:rsidRDefault="00B64B18" w:rsidP="00EB72F3">
            <w:pPr>
              <w:jc w:val="center"/>
              <w:rPr>
                <w:sz w:val="24"/>
                <w:szCs w:val="24"/>
              </w:rPr>
            </w:pPr>
            <w:r w:rsidRPr="00B64B18">
              <w:rPr>
                <w:sz w:val="24"/>
                <w:szCs w:val="24"/>
              </w:rPr>
              <w:t>3)</w:t>
            </w:r>
          </w:p>
        </w:tc>
        <w:tc>
          <w:tcPr>
            <w:tcW w:w="7229" w:type="dxa"/>
          </w:tcPr>
          <w:p w:rsidR="00EB72F3" w:rsidRPr="00B64B18" w:rsidRDefault="00B64B18" w:rsidP="007E65F8">
            <w:pPr>
              <w:jc w:val="both"/>
              <w:rPr>
                <w:sz w:val="24"/>
                <w:szCs w:val="24"/>
              </w:rPr>
            </w:pPr>
            <w:proofErr w:type="gramStart"/>
            <w:r w:rsidRPr="00B64B18">
              <w:rPr>
                <w:sz w:val="24"/>
                <w:szCs w:val="24"/>
              </w:rPr>
              <w:t xml:space="preserve">Уровень удовлетворенности наставляемых участием в программах наставничества (кол-во, </w:t>
            </w:r>
            <w:r w:rsidR="007E65F8">
              <w:rPr>
                <w:sz w:val="24"/>
                <w:szCs w:val="24"/>
              </w:rPr>
              <w:t xml:space="preserve"> </w:t>
            </w:r>
            <w:r w:rsidRPr="00B64B18">
              <w:rPr>
                <w:sz w:val="24"/>
                <w:szCs w:val="24"/>
              </w:rPr>
              <w:t>%)</w:t>
            </w:r>
            <w:r w:rsidR="00583053">
              <w:rPr>
                <w:sz w:val="24"/>
                <w:szCs w:val="24"/>
              </w:rPr>
              <w:t xml:space="preserve">,  </w:t>
            </w:r>
            <w:r w:rsidR="00583053">
              <w:rPr>
                <w:i/>
                <w:sz w:val="24"/>
                <w:szCs w:val="24"/>
              </w:rPr>
              <w:t>о</w:t>
            </w:r>
            <w:r w:rsidR="00583053" w:rsidRPr="00583053">
              <w:rPr>
                <w:i/>
                <w:sz w:val="24"/>
                <w:szCs w:val="24"/>
              </w:rPr>
              <w:t>просный</w:t>
            </w:r>
            <w:proofErr w:type="gramEnd"/>
          </w:p>
        </w:tc>
        <w:tc>
          <w:tcPr>
            <w:tcW w:w="1418" w:type="dxa"/>
          </w:tcPr>
          <w:p w:rsidR="00EB72F3" w:rsidRPr="00B64B18" w:rsidRDefault="00083069" w:rsidP="00083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B64B18" w:rsidRPr="00B64B18" w:rsidTr="003E5CCF">
        <w:tc>
          <w:tcPr>
            <w:tcW w:w="1134" w:type="dxa"/>
          </w:tcPr>
          <w:p w:rsidR="00B64B18" w:rsidRPr="00B64B18" w:rsidRDefault="00B64B18" w:rsidP="00EB72F3">
            <w:pPr>
              <w:jc w:val="center"/>
            </w:pPr>
            <w:r>
              <w:t>4)</w:t>
            </w:r>
          </w:p>
        </w:tc>
        <w:tc>
          <w:tcPr>
            <w:tcW w:w="7229" w:type="dxa"/>
          </w:tcPr>
          <w:p w:rsidR="00B64B18" w:rsidRPr="00B64B18" w:rsidRDefault="00B64B18" w:rsidP="006F3242">
            <w:pPr>
              <w:jc w:val="both"/>
              <w:rPr>
                <w:sz w:val="24"/>
                <w:szCs w:val="24"/>
              </w:rPr>
            </w:pPr>
            <w:r w:rsidRPr="00B64B18">
              <w:rPr>
                <w:sz w:val="24"/>
                <w:szCs w:val="24"/>
              </w:rPr>
              <w:t>Уровень удовлетворенности  обучающихся – наставников участием в программах наставничества (к</w:t>
            </w:r>
            <w:r w:rsidR="00E02CD0">
              <w:rPr>
                <w:sz w:val="24"/>
                <w:szCs w:val="24"/>
              </w:rPr>
              <w:t>ол-во</w:t>
            </w:r>
            <w:proofErr w:type="gramStart"/>
            <w:r w:rsidR="00E02CD0">
              <w:rPr>
                <w:sz w:val="24"/>
                <w:szCs w:val="24"/>
              </w:rPr>
              <w:t xml:space="preserve">, </w:t>
            </w:r>
            <w:r w:rsidRPr="00B64B18">
              <w:rPr>
                <w:sz w:val="24"/>
                <w:szCs w:val="24"/>
              </w:rPr>
              <w:t>%)</w:t>
            </w:r>
            <w:r w:rsidR="00583053">
              <w:rPr>
                <w:sz w:val="24"/>
                <w:szCs w:val="24"/>
              </w:rPr>
              <w:t xml:space="preserve">, </w:t>
            </w:r>
            <w:r w:rsidR="00850D32">
              <w:rPr>
                <w:sz w:val="24"/>
                <w:szCs w:val="24"/>
              </w:rPr>
              <w:t xml:space="preserve"> </w:t>
            </w:r>
            <w:r w:rsidR="00583053">
              <w:rPr>
                <w:sz w:val="24"/>
                <w:szCs w:val="24"/>
              </w:rPr>
              <w:t xml:space="preserve"> </w:t>
            </w:r>
            <w:proofErr w:type="gramEnd"/>
            <w:r w:rsidR="00583053">
              <w:rPr>
                <w:i/>
                <w:sz w:val="24"/>
                <w:szCs w:val="24"/>
              </w:rPr>
              <w:t>о</w:t>
            </w:r>
            <w:r w:rsidR="00583053" w:rsidRPr="00583053">
              <w:rPr>
                <w:i/>
                <w:sz w:val="24"/>
                <w:szCs w:val="24"/>
              </w:rPr>
              <w:t>просный</w:t>
            </w:r>
          </w:p>
        </w:tc>
        <w:tc>
          <w:tcPr>
            <w:tcW w:w="1418" w:type="dxa"/>
          </w:tcPr>
          <w:p w:rsidR="00B64B18" w:rsidRPr="00B64B18" w:rsidRDefault="00083069" w:rsidP="00083069">
            <w:pPr>
              <w:jc w:val="center"/>
            </w:pPr>
            <w:r>
              <w:t>100%</w:t>
            </w:r>
          </w:p>
        </w:tc>
      </w:tr>
      <w:tr w:rsidR="00975088" w:rsidRPr="00B64B18" w:rsidTr="003E5CCF">
        <w:tc>
          <w:tcPr>
            <w:tcW w:w="1134" w:type="dxa"/>
            <w:vMerge w:val="restart"/>
          </w:tcPr>
          <w:p w:rsidR="00975088" w:rsidRDefault="00975088" w:rsidP="00EB72F3">
            <w:pPr>
              <w:jc w:val="center"/>
            </w:pPr>
            <w:r>
              <w:t>5)</w:t>
            </w:r>
          </w:p>
        </w:tc>
        <w:tc>
          <w:tcPr>
            <w:tcW w:w="7229" w:type="dxa"/>
          </w:tcPr>
          <w:p w:rsidR="00975088" w:rsidRPr="00817FBB" w:rsidRDefault="00975088" w:rsidP="006F3242">
            <w:pPr>
              <w:jc w:val="both"/>
            </w:pPr>
            <w:r w:rsidRPr="00817FBB">
              <w:rPr>
                <w:b/>
                <w:sz w:val="24"/>
                <w:szCs w:val="24"/>
              </w:rPr>
              <w:t>Количество учителей-молодых специалистов</w:t>
            </w:r>
            <w:r w:rsidRPr="00817FBB">
              <w:rPr>
                <w:sz w:val="24"/>
                <w:szCs w:val="24"/>
              </w:rPr>
              <w:t xml:space="preserve"> (с опытом работы до 3-х лет)</w:t>
            </w:r>
          </w:p>
        </w:tc>
        <w:tc>
          <w:tcPr>
            <w:tcW w:w="1418" w:type="dxa"/>
          </w:tcPr>
          <w:p w:rsidR="00975088" w:rsidRPr="00B64B18" w:rsidRDefault="00BC5299" w:rsidP="00BC5299">
            <w:pPr>
              <w:jc w:val="center"/>
            </w:pPr>
            <w:r>
              <w:t>0</w:t>
            </w:r>
          </w:p>
        </w:tc>
      </w:tr>
      <w:tr w:rsidR="00975088" w:rsidRPr="001D3362" w:rsidTr="003E5CCF">
        <w:tc>
          <w:tcPr>
            <w:tcW w:w="1134" w:type="dxa"/>
            <w:vMerge/>
          </w:tcPr>
          <w:p w:rsidR="00975088" w:rsidRPr="001D3362" w:rsidRDefault="00975088" w:rsidP="00EB72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75088" w:rsidRPr="001D3362" w:rsidRDefault="00975088" w:rsidP="009750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к</w:t>
            </w:r>
            <w:r w:rsidRPr="001D3362">
              <w:rPr>
                <w:sz w:val="24"/>
                <w:szCs w:val="24"/>
              </w:rPr>
              <w:t>оличество учителей-молодых специалистов  (с опытом работы до 3-х лет)</w:t>
            </w:r>
            <w:r>
              <w:rPr>
                <w:sz w:val="24"/>
                <w:szCs w:val="24"/>
              </w:rPr>
              <w:t>, вошедших в программы наставничества в роли наставляемого, %</w:t>
            </w:r>
          </w:p>
        </w:tc>
        <w:tc>
          <w:tcPr>
            <w:tcW w:w="1418" w:type="dxa"/>
          </w:tcPr>
          <w:p w:rsidR="00975088" w:rsidRPr="001D3362" w:rsidRDefault="00BC5299" w:rsidP="00BC5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3362" w:rsidRPr="001D3362" w:rsidTr="003E5CCF">
        <w:tc>
          <w:tcPr>
            <w:tcW w:w="1134" w:type="dxa"/>
          </w:tcPr>
          <w:p w:rsidR="001D3362" w:rsidRPr="001D3362" w:rsidRDefault="00817FBB" w:rsidP="00EB72F3">
            <w:pPr>
              <w:jc w:val="center"/>
            </w:pPr>
            <w:r>
              <w:t>6)</w:t>
            </w:r>
          </w:p>
        </w:tc>
        <w:tc>
          <w:tcPr>
            <w:tcW w:w="7229" w:type="dxa"/>
          </w:tcPr>
          <w:p w:rsidR="001D3362" w:rsidRPr="009B0525" w:rsidRDefault="001D3362" w:rsidP="006F3242">
            <w:pPr>
              <w:jc w:val="both"/>
              <w:rPr>
                <w:b/>
                <w:sz w:val="24"/>
                <w:szCs w:val="24"/>
              </w:rPr>
            </w:pPr>
            <w:r w:rsidRPr="009B0525">
              <w:rPr>
                <w:b/>
                <w:sz w:val="24"/>
                <w:szCs w:val="24"/>
              </w:rPr>
              <w:t>Количество учителей – наставников молодых специалистов</w:t>
            </w:r>
          </w:p>
        </w:tc>
        <w:tc>
          <w:tcPr>
            <w:tcW w:w="1418" w:type="dxa"/>
          </w:tcPr>
          <w:p w:rsidR="001D3362" w:rsidRPr="001D3362" w:rsidRDefault="00BC5299" w:rsidP="00BC5299">
            <w:pPr>
              <w:jc w:val="center"/>
            </w:pPr>
            <w:r>
              <w:t>0</w:t>
            </w:r>
          </w:p>
        </w:tc>
      </w:tr>
      <w:tr w:rsidR="001D3362" w:rsidRPr="001D3362" w:rsidTr="003E5CCF">
        <w:tc>
          <w:tcPr>
            <w:tcW w:w="1134" w:type="dxa"/>
          </w:tcPr>
          <w:p w:rsidR="001D3362" w:rsidRDefault="00817FBB" w:rsidP="00EB72F3">
            <w:pPr>
              <w:jc w:val="center"/>
            </w:pPr>
            <w:r>
              <w:t>7)</w:t>
            </w:r>
          </w:p>
        </w:tc>
        <w:tc>
          <w:tcPr>
            <w:tcW w:w="7229" w:type="dxa"/>
          </w:tcPr>
          <w:p w:rsidR="001D3362" w:rsidRDefault="001D3362" w:rsidP="00583053">
            <w:pPr>
              <w:jc w:val="both"/>
            </w:pPr>
            <w:r w:rsidRPr="00B64B18">
              <w:rPr>
                <w:sz w:val="24"/>
                <w:szCs w:val="24"/>
              </w:rPr>
              <w:t xml:space="preserve">Уровень удовлетворенности  </w:t>
            </w:r>
            <w:r>
              <w:rPr>
                <w:sz w:val="24"/>
                <w:szCs w:val="24"/>
              </w:rPr>
              <w:t xml:space="preserve">молодых специалистов, </w:t>
            </w:r>
            <w:r w:rsidRPr="00B64B18">
              <w:rPr>
                <w:sz w:val="24"/>
                <w:szCs w:val="24"/>
              </w:rPr>
              <w:t>участием в программах наставничества (к</w:t>
            </w:r>
            <w:r>
              <w:rPr>
                <w:sz w:val="24"/>
                <w:szCs w:val="24"/>
              </w:rPr>
              <w:t>ол-во)</w:t>
            </w:r>
            <w:r w:rsidR="00583053">
              <w:rPr>
                <w:sz w:val="24"/>
                <w:szCs w:val="24"/>
              </w:rPr>
              <w:t xml:space="preserve"> </w:t>
            </w:r>
            <w:r w:rsidR="00583053">
              <w:rPr>
                <w:i/>
                <w:sz w:val="24"/>
                <w:szCs w:val="24"/>
              </w:rPr>
              <w:t>о</w:t>
            </w:r>
            <w:r w:rsidR="00583053" w:rsidRPr="00583053">
              <w:rPr>
                <w:i/>
                <w:sz w:val="24"/>
                <w:szCs w:val="24"/>
              </w:rPr>
              <w:t>просный</w:t>
            </w:r>
          </w:p>
        </w:tc>
        <w:tc>
          <w:tcPr>
            <w:tcW w:w="1418" w:type="dxa"/>
          </w:tcPr>
          <w:p w:rsidR="001D3362" w:rsidRPr="001D3362" w:rsidRDefault="00BC5299" w:rsidP="00BC5299">
            <w:pPr>
              <w:jc w:val="center"/>
            </w:pPr>
            <w:r>
              <w:t>0</w:t>
            </w:r>
          </w:p>
        </w:tc>
      </w:tr>
    </w:tbl>
    <w:p w:rsidR="00EB72F3" w:rsidRPr="001D3362" w:rsidRDefault="00EB72F3" w:rsidP="006F3242">
      <w:pPr>
        <w:ind w:left="578"/>
        <w:jc w:val="both"/>
      </w:pPr>
    </w:p>
    <w:p w:rsidR="00E351B1" w:rsidRPr="00B64B18" w:rsidRDefault="00E351B1" w:rsidP="002E5CC9">
      <w:pPr>
        <w:rPr>
          <w:i/>
          <w:color w:val="FF0000"/>
        </w:rPr>
      </w:pPr>
    </w:p>
    <w:p w:rsidR="008C1357" w:rsidRDefault="008C1357" w:rsidP="003E5CCF">
      <w:pPr>
        <w:pStyle w:val="a5"/>
        <w:numPr>
          <w:ilvl w:val="0"/>
          <w:numId w:val="16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Анализ работы</w:t>
      </w:r>
      <w:r w:rsidR="00797D95">
        <w:rPr>
          <w:rFonts w:ascii="Times New Roman" w:hAnsi="Times New Roman"/>
          <w:sz w:val="24"/>
          <w:szCs w:val="24"/>
        </w:rPr>
        <w:t xml:space="preserve"> по данному направлению,  </w:t>
      </w:r>
      <w:r w:rsidR="00797D95" w:rsidRPr="00AF3993">
        <w:rPr>
          <w:rFonts w:ascii="Times New Roman" w:hAnsi="Times New Roman"/>
          <w:b/>
          <w:sz w:val="24"/>
          <w:szCs w:val="24"/>
        </w:rPr>
        <w:t>в том числе по духовно-нравственному  воспитанию,  выполнению Соглашения и плана ОО с православным приходом.</w:t>
      </w:r>
      <w:r w:rsidR="00C7773D" w:rsidRPr="00AF3993">
        <w:rPr>
          <w:rFonts w:ascii="Times New Roman" w:hAnsi="Times New Roman"/>
          <w:b/>
          <w:sz w:val="24"/>
          <w:szCs w:val="24"/>
        </w:rPr>
        <w:t xml:space="preserve"> </w:t>
      </w:r>
    </w:p>
    <w:p w:rsidR="00BC5299" w:rsidRPr="00346199" w:rsidRDefault="00BC5299" w:rsidP="003E5CCF">
      <w:pPr>
        <w:spacing w:before="100" w:beforeAutospacing="1" w:after="100" w:afterAutospacing="1"/>
        <w:ind w:firstLine="709"/>
        <w:jc w:val="both"/>
      </w:pPr>
      <w:r w:rsidRPr="00346199">
        <w:t>Воспитательная работа 2022</w:t>
      </w:r>
      <w:r>
        <w:t>-2023 учебном</w:t>
      </w:r>
      <w:r w:rsidRPr="00346199"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346199">
        <w:t>соответствующую</w:t>
      </w:r>
      <w:proofErr w:type="gramEnd"/>
      <w:r w:rsidRPr="00346199">
        <w:t xml:space="preserve"> ООП.</w:t>
      </w:r>
    </w:p>
    <w:p w:rsidR="00BC5299" w:rsidRPr="00346199" w:rsidRDefault="00BC5299" w:rsidP="003E5CCF">
      <w:pPr>
        <w:spacing w:before="100" w:beforeAutospacing="1" w:after="100" w:afterAutospacing="1"/>
        <w:ind w:firstLine="709"/>
        <w:jc w:val="both"/>
      </w:pPr>
      <w:r w:rsidRPr="00346199">
        <w:t>Воспитательная работа по рабочим программам воспитания осуществляется по следующим модулям:</w:t>
      </w:r>
    </w:p>
    <w:p w:rsidR="00BC5299" w:rsidRPr="00346199" w:rsidRDefault="00BC5299" w:rsidP="003E5CCF">
      <w:pPr>
        <w:numPr>
          <w:ilvl w:val="0"/>
          <w:numId w:val="35"/>
        </w:numPr>
        <w:spacing w:before="100" w:beforeAutospacing="1" w:after="100" w:afterAutospacing="1"/>
        <w:ind w:left="780" w:right="180" w:firstLine="709"/>
        <w:contextualSpacing/>
        <w:jc w:val="both"/>
      </w:pPr>
      <w:r w:rsidRPr="00346199">
        <w:t>инвариантные – «Классное руководство и наставничество», «Урочная деятельность» (по ФГОС-2021) / «Школьный урок», «Внеурочная деятельность» (по ФГОС-2021) / «Курсы внеурочной деятельности и дополнительного образования», «Взаимодействие с родителями» (по ФГОС-2021) / «Работа с родителями», «Самоуправление», «Профориентация»;</w:t>
      </w:r>
    </w:p>
    <w:p w:rsidR="00BC5299" w:rsidRPr="00346199" w:rsidRDefault="00BC5299" w:rsidP="003E5CCF">
      <w:pPr>
        <w:numPr>
          <w:ilvl w:val="0"/>
          <w:numId w:val="35"/>
        </w:numPr>
        <w:spacing w:before="100" w:beforeAutospacing="1" w:after="100" w:afterAutospacing="1"/>
        <w:ind w:left="780" w:right="180" w:firstLine="709"/>
        <w:jc w:val="both"/>
      </w:pPr>
      <w:r w:rsidRPr="00346199">
        <w:t>вариативные – «Детские общественные объединения», «Школьные медиа»,</w:t>
      </w:r>
      <w:r w:rsidRPr="00346199">
        <w:rPr>
          <w:lang w:val="en-US"/>
        </w:rPr>
        <w:t> </w:t>
      </w:r>
      <w:r w:rsidRPr="00346199">
        <w:t>«Ключевые общешкольные дела»,</w:t>
      </w:r>
      <w:r w:rsidRPr="00346199">
        <w:rPr>
          <w:iCs/>
          <w:w w:val="0"/>
        </w:rPr>
        <w:t xml:space="preserve"> «Экскурсии, экспедиции, походы», </w:t>
      </w:r>
      <w:r w:rsidRPr="00346199">
        <w:t xml:space="preserve">«Организация предметно-эстетической среды». </w:t>
      </w:r>
    </w:p>
    <w:p w:rsidR="00BC5299" w:rsidRPr="00346199" w:rsidRDefault="00BC5299" w:rsidP="003E5CCF">
      <w:pPr>
        <w:spacing w:before="100" w:beforeAutospacing="1" w:after="100" w:afterAutospacing="1"/>
        <w:ind w:firstLine="709"/>
        <w:jc w:val="both"/>
      </w:pPr>
      <w:r w:rsidRPr="00346199"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Основной целью воспитательной работы школы является: совершенствование воспитательной деятельности, способной к творчеству и самоопределению. Для достижения этой цели решаются задачи: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- создание благоприятных условий и возможностей для полноценного развития личности, для охраны здоровья и жизни детей;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-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- развитие системы непрерывного образования, преемственность уровней и ступеней образования, поддержка исследовательской и проектной деятельности;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- дальнейшее развитие и совершенствование системы дополнительного образования в школе;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lastRenderedPageBreak/>
        <w:t>- координация деятельности и взаимодействие всех звеньев воспитательной системы: дополнительного образования, школы и социума, школы и семьи.</w:t>
      </w:r>
    </w:p>
    <w:p w:rsidR="00BC5299" w:rsidRPr="00346199" w:rsidRDefault="00BC5299" w:rsidP="003E5CCF">
      <w:pPr>
        <w:spacing w:after="200" w:line="276" w:lineRule="auto"/>
        <w:ind w:firstLine="709"/>
        <w:jc w:val="both"/>
        <w:rPr>
          <w:rFonts w:eastAsia="Calibri"/>
        </w:rPr>
      </w:pPr>
      <w:r w:rsidRPr="00346199">
        <w:rPr>
          <w:rFonts w:eastAsia="Calibri"/>
        </w:rPr>
        <w:t>Приоритетными направлениями воспитательной работы являются:</w:t>
      </w:r>
    </w:p>
    <w:p w:rsidR="00BC5299" w:rsidRPr="00346199" w:rsidRDefault="00BC5299" w:rsidP="003E5CCF">
      <w:pPr>
        <w:suppressAutoHyphens/>
        <w:ind w:firstLine="709"/>
        <w:jc w:val="both"/>
        <w:rPr>
          <w:bCs/>
          <w:lang w:eastAsia="ar-SA"/>
        </w:rPr>
      </w:pPr>
      <w:r w:rsidRPr="00346199">
        <w:rPr>
          <w:bCs/>
          <w:lang w:eastAsia="ar-SA"/>
        </w:rPr>
        <w:t>- спортивно-оздоровительное;</w:t>
      </w:r>
    </w:p>
    <w:p w:rsidR="00BC5299" w:rsidRPr="00346199" w:rsidRDefault="00BC5299" w:rsidP="003E5CCF">
      <w:pPr>
        <w:suppressAutoHyphens/>
        <w:ind w:left="180" w:firstLine="709"/>
        <w:jc w:val="both"/>
        <w:rPr>
          <w:bCs/>
          <w:lang w:eastAsia="ar-SA"/>
        </w:rPr>
      </w:pPr>
      <w:r w:rsidRPr="00346199">
        <w:rPr>
          <w:bCs/>
          <w:lang w:eastAsia="ar-SA"/>
        </w:rPr>
        <w:t>- духовно-нравственное;</w:t>
      </w:r>
    </w:p>
    <w:p w:rsidR="00BC5299" w:rsidRPr="00346199" w:rsidRDefault="00BC5299" w:rsidP="003E5CCF">
      <w:pPr>
        <w:suppressAutoHyphens/>
        <w:ind w:left="180" w:firstLine="709"/>
        <w:jc w:val="both"/>
        <w:rPr>
          <w:bCs/>
          <w:lang w:eastAsia="ar-SA"/>
        </w:rPr>
      </w:pPr>
      <w:r w:rsidRPr="00346199">
        <w:rPr>
          <w:bCs/>
          <w:lang w:eastAsia="ar-SA"/>
        </w:rPr>
        <w:t xml:space="preserve">- </w:t>
      </w:r>
      <w:proofErr w:type="spellStart"/>
      <w:r w:rsidRPr="00346199">
        <w:rPr>
          <w:bCs/>
          <w:lang w:eastAsia="ar-SA"/>
        </w:rPr>
        <w:t>общеинтеллектуальное</w:t>
      </w:r>
      <w:proofErr w:type="spellEnd"/>
      <w:r w:rsidRPr="00346199">
        <w:rPr>
          <w:bCs/>
          <w:lang w:eastAsia="ar-SA"/>
        </w:rPr>
        <w:t>,</w:t>
      </w:r>
    </w:p>
    <w:p w:rsidR="00BC5299" w:rsidRPr="00346199" w:rsidRDefault="00BC5299" w:rsidP="003E5CCF">
      <w:pPr>
        <w:suppressAutoHyphens/>
        <w:ind w:left="180" w:firstLine="709"/>
        <w:jc w:val="both"/>
        <w:rPr>
          <w:bCs/>
          <w:lang w:eastAsia="ar-SA"/>
        </w:rPr>
      </w:pPr>
      <w:r w:rsidRPr="00346199">
        <w:rPr>
          <w:bCs/>
          <w:lang w:eastAsia="ar-SA"/>
        </w:rPr>
        <w:t>- общекультурное.</w:t>
      </w:r>
    </w:p>
    <w:p w:rsidR="00BC5299" w:rsidRPr="00346199" w:rsidRDefault="00BC5299" w:rsidP="003E5CCF">
      <w:pPr>
        <w:suppressAutoHyphens/>
        <w:ind w:left="180" w:firstLine="709"/>
        <w:jc w:val="both"/>
        <w:rPr>
          <w:bCs/>
          <w:lang w:eastAsia="ar-SA"/>
        </w:rPr>
      </w:pPr>
      <w:r w:rsidRPr="00346199">
        <w:rPr>
          <w:bCs/>
          <w:lang w:eastAsia="ar-SA"/>
        </w:rPr>
        <w:t>- социальное</w:t>
      </w:r>
    </w:p>
    <w:p w:rsidR="00BC5299" w:rsidRPr="00346199" w:rsidRDefault="00BC5299" w:rsidP="003E5CCF">
      <w:pPr>
        <w:ind w:left="96" w:right="74" w:firstLine="709"/>
        <w:jc w:val="both"/>
      </w:pPr>
      <w:r w:rsidRPr="00346199">
        <w:t xml:space="preserve">Для </w:t>
      </w:r>
      <w:proofErr w:type="gramStart"/>
      <w:r w:rsidRPr="00346199">
        <w:t>обучающихся</w:t>
      </w:r>
      <w:proofErr w:type="gramEnd"/>
      <w:r w:rsidRPr="00346199">
        <w:t xml:space="preserve"> были организованы и проведены</w:t>
      </w:r>
      <w:r w:rsidRPr="00346199">
        <w:rPr>
          <w:spacing w:val="-2"/>
        </w:rPr>
        <w:t xml:space="preserve"> </w:t>
      </w:r>
      <w:r w:rsidRPr="00346199">
        <w:t>мероприятия,</w:t>
      </w:r>
      <w:r w:rsidRPr="00346199">
        <w:rPr>
          <w:spacing w:val="-1"/>
        </w:rPr>
        <w:t xml:space="preserve"> </w:t>
      </w:r>
      <w:r w:rsidRPr="00346199">
        <w:t>направленные</w:t>
      </w:r>
      <w:r w:rsidRPr="00346199">
        <w:rPr>
          <w:spacing w:val="-2"/>
        </w:rPr>
        <w:t xml:space="preserve"> </w:t>
      </w:r>
      <w:r w:rsidRPr="00346199">
        <w:t>на</w:t>
      </w:r>
      <w:r w:rsidRPr="00346199">
        <w:rPr>
          <w:spacing w:val="-2"/>
        </w:rPr>
        <w:t xml:space="preserve"> </w:t>
      </w:r>
      <w:r w:rsidRPr="00346199">
        <w:t>воспитание</w:t>
      </w:r>
      <w:r w:rsidRPr="00346199">
        <w:rPr>
          <w:spacing w:val="-2"/>
        </w:rPr>
        <w:t xml:space="preserve"> </w:t>
      </w:r>
      <w:r w:rsidRPr="00346199">
        <w:t>гражданственности,</w:t>
      </w:r>
      <w:r w:rsidRPr="00346199">
        <w:rPr>
          <w:spacing w:val="-1"/>
        </w:rPr>
        <w:t xml:space="preserve"> </w:t>
      </w:r>
      <w:r w:rsidRPr="00346199">
        <w:t>патриотизма,</w:t>
      </w:r>
      <w:r w:rsidRPr="00346199">
        <w:rPr>
          <w:spacing w:val="-1"/>
        </w:rPr>
        <w:t xml:space="preserve"> </w:t>
      </w:r>
      <w:r w:rsidRPr="00346199">
        <w:t>любви к Отечеству,</w:t>
      </w:r>
      <w:r w:rsidRPr="00346199">
        <w:rPr>
          <w:spacing w:val="-1"/>
        </w:rPr>
        <w:t xml:space="preserve"> </w:t>
      </w:r>
      <w:r w:rsidRPr="00346199">
        <w:t>к своему</w:t>
      </w:r>
      <w:r w:rsidRPr="00346199">
        <w:rPr>
          <w:spacing w:val="-4"/>
        </w:rPr>
        <w:t xml:space="preserve"> </w:t>
      </w:r>
      <w:r w:rsidRPr="00346199">
        <w:t xml:space="preserve">родному </w:t>
      </w:r>
      <w:r w:rsidRPr="00346199">
        <w:rPr>
          <w:spacing w:val="-4"/>
        </w:rPr>
        <w:t>краю.</w:t>
      </w:r>
    </w:p>
    <w:p w:rsidR="00BC5299" w:rsidRPr="00346199" w:rsidRDefault="00BC5299" w:rsidP="003E5CCF">
      <w:pPr>
        <w:shd w:val="clear" w:color="auto" w:fill="FFFFFF"/>
        <w:ind w:firstLine="709"/>
        <w:jc w:val="both"/>
        <w:rPr>
          <w:bCs/>
        </w:rPr>
      </w:pPr>
      <w:r w:rsidRPr="00346199">
        <w:rPr>
          <w:bCs/>
        </w:rPr>
        <w:t>Главный результат  данной задачи заключается</w:t>
      </w:r>
      <w:r w:rsidRPr="00346199">
        <w:rPr>
          <w:b/>
          <w:bCs/>
        </w:rPr>
        <w:t xml:space="preserve"> </w:t>
      </w:r>
      <w:r w:rsidRPr="00346199">
        <w:rPr>
          <w:bCs/>
        </w:rPr>
        <w:t xml:space="preserve">в развитии нравственной ответственности личности, готовности 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rPr>
          <w:bCs/>
        </w:rPr>
        <w:t xml:space="preserve">к самореализации, саморазвитию и нравственному совершенствованию. </w:t>
      </w:r>
      <w:r w:rsidRPr="00346199">
        <w:t xml:space="preserve">Духовно-нравственное воспитание 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t>в нашей школе проводится по следующим направлениям: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proofErr w:type="gramStart"/>
      <w:r w:rsidRPr="00346199">
        <w:t>-  </w:t>
      </w:r>
      <w:r w:rsidRPr="00346199">
        <w:rPr>
          <w:shd w:val="clear" w:color="auto" w:fill="FFFFFF"/>
        </w:rPr>
        <w:t>деятельность по популяризации государственных символов России </w:t>
      </w:r>
      <w:r w:rsidRPr="00346199">
        <w:t xml:space="preserve">(линейки, торжественные мероприятия </w:t>
      </w:r>
      <w:proofErr w:type="gramEnd"/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t xml:space="preserve">и т. д.) начинаются исполнением гимна Российской Федерации; 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t xml:space="preserve">-  изучение  истории России, знание Дней воинской славы, боевых и трудовых подвигов в годы </w:t>
      </w:r>
    </w:p>
    <w:p w:rsidR="00BC5299" w:rsidRPr="00346199" w:rsidRDefault="00BC5299" w:rsidP="003E5CCF">
      <w:pPr>
        <w:shd w:val="clear" w:color="auto" w:fill="FFFFFF"/>
        <w:ind w:firstLine="709"/>
        <w:jc w:val="both"/>
        <w:rPr>
          <w:sz w:val="20"/>
          <w:szCs w:val="20"/>
        </w:rPr>
      </w:pPr>
      <w:r w:rsidRPr="00346199">
        <w:t>Великой Отечественной войны (уроки истории);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t xml:space="preserve">- сохранение воинских традиций, связи поколений защитников Родины, организация встреч </w:t>
      </w:r>
    </w:p>
    <w:p w:rsidR="00BC5299" w:rsidRPr="00346199" w:rsidRDefault="00BC5299" w:rsidP="003E5CCF">
      <w:pPr>
        <w:shd w:val="clear" w:color="auto" w:fill="FFFFFF"/>
        <w:ind w:firstLine="709"/>
        <w:jc w:val="both"/>
        <w:rPr>
          <w:sz w:val="20"/>
          <w:szCs w:val="20"/>
        </w:rPr>
      </w:pPr>
      <w:r w:rsidRPr="00346199">
        <w:t>обучающихся с  участниками локальных военных конфликтов и антитеррористических операций;</w:t>
      </w:r>
    </w:p>
    <w:p w:rsidR="00BC5299" w:rsidRPr="00346199" w:rsidRDefault="00BC5299" w:rsidP="003E5CCF">
      <w:pPr>
        <w:shd w:val="clear" w:color="auto" w:fill="FFFFFF"/>
        <w:ind w:firstLine="709"/>
        <w:jc w:val="both"/>
      </w:pPr>
      <w:r w:rsidRPr="00346199">
        <w:t xml:space="preserve">- формирование позитивного образа Вооруженных Сил Российской Федерации, готовности </w:t>
      </w:r>
      <w:proofErr w:type="gramStart"/>
      <w:r w:rsidRPr="00346199">
        <w:t>к</w:t>
      </w:r>
      <w:proofErr w:type="gramEnd"/>
      <w:r w:rsidRPr="00346199">
        <w:t xml:space="preserve"> </w:t>
      </w:r>
    </w:p>
    <w:p w:rsidR="00BC5299" w:rsidRPr="00346199" w:rsidRDefault="00BC5299" w:rsidP="003E5CCF">
      <w:pPr>
        <w:shd w:val="clear" w:color="auto" w:fill="FFFFFF"/>
        <w:ind w:firstLine="709"/>
        <w:jc w:val="both"/>
        <w:rPr>
          <w:sz w:val="20"/>
          <w:szCs w:val="20"/>
        </w:rPr>
      </w:pPr>
      <w:r w:rsidRPr="00346199">
        <w:t>выполнению воинского долга (уроки ОБЖ, внеклассные занятия);</w:t>
      </w:r>
    </w:p>
    <w:p w:rsidR="00BC5299" w:rsidRPr="00346199" w:rsidRDefault="00BC5299" w:rsidP="003E5CCF">
      <w:pPr>
        <w:shd w:val="clear" w:color="auto" w:fill="FFFFFF"/>
        <w:ind w:firstLine="709"/>
        <w:jc w:val="both"/>
        <w:rPr>
          <w:sz w:val="20"/>
          <w:szCs w:val="20"/>
        </w:rPr>
      </w:pPr>
      <w:r w:rsidRPr="00346199">
        <w:t>-участие в торжественных мероприятиях патриотической направленности.</w:t>
      </w:r>
    </w:p>
    <w:p w:rsidR="00BC5299" w:rsidRPr="00346199" w:rsidRDefault="00BC5299" w:rsidP="003E5CCF">
      <w:pPr>
        <w:shd w:val="clear" w:color="auto" w:fill="FFFFFF"/>
        <w:spacing w:before="225" w:line="315" w:lineRule="atLeast"/>
        <w:ind w:firstLine="709"/>
        <w:jc w:val="both"/>
      </w:pPr>
      <w:r w:rsidRPr="00346199">
        <w:t>В течение года проделана большая работа по данному  направлению:</w:t>
      </w:r>
    </w:p>
    <w:p w:rsidR="00BC5299" w:rsidRPr="00346199" w:rsidRDefault="00BC5299" w:rsidP="003E5CCF">
      <w:pPr>
        <w:ind w:firstLine="709"/>
        <w:jc w:val="both"/>
        <w:rPr>
          <w:rFonts w:eastAsia="Calibri"/>
          <w:lang w:eastAsia="ar-SA"/>
        </w:rPr>
      </w:pPr>
      <w:r w:rsidRPr="00346199">
        <w:rPr>
          <w:rFonts w:eastAsia="Calibri"/>
        </w:rPr>
        <w:t xml:space="preserve">• Еженедельное участие в проекте «Разговоры </w:t>
      </w:r>
      <w:proofErr w:type="gramStart"/>
      <w:r w:rsidRPr="00346199">
        <w:rPr>
          <w:rFonts w:eastAsia="Calibri"/>
        </w:rPr>
        <w:t>о</w:t>
      </w:r>
      <w:proofErr w:type="gramEnd"/>
      <w:r w:rsidRPr="00346199">
        <w:rPr>
          <w:rFonts w:eastAsia="Calibri"/>
        </w:rPr>
        <w:t xml:space="preserve"> важном»;</w:t>
      </w:r>
      <w:r w:rsidRPr="00346199">
        <w:rPr>
          <w:rFonts w:eastAsia="Calibri"/>
          <w:lang w:eastAsia="ar-SA"/>
        </w:rPr>
        <w:t xml:space="preserve"> </w:t>
      </w:r>
    </w:p>
    <w:p w:rsidR="00BC5299" w:rsidRPr="00346199" w:rsidRDefault="00BC5299" w:rsidP="003E5CCF">
      <w:pPr>
        <w:ind w:firstLine="709"/>
        <w:jc w:val="both"/>
        <w:rPr>
          <w:rFonts w:eastAsia="Calibri"/>
          <w:lang w:eastAsia="ar-SA"/>
        </w:rPr>
      </w:pPr>
      <w:r w:rsidRPr="00346199">
        <w:rPr>
          <w:rFonts w:eastAsia="Calibri"/>
        </w:rPr>
        <w:t>• Участие в региональных проектах «</w:t>
      </w:r>
      <w:proofErr w:type="spellStart"/>
      <w:r w:rsidRPr="00346199">
        <w:rPr>
          <w:rFonts w:eastAsia="Calibri"/>
        </w:rPr>
        <w:t>Добротолюбие</w:t>
      </w:r>
      <w:proofErr w:type="spellEnd"/>
      <w:r w:rsidRPr="00346199">
        <w:rPr>
          <w:rFonts w:eastAsia="Calibri"/>
        </w:rPr>
        <w:t>», «Моя семья», «Семейные ценности»;</w:t>
      </w:r>
    </w:p>
    <w:p w:rsidR="00BC5299" w:rsidRPr="00346199" w:rsidRDefault="00BC5299" w:rsidP="003E5CCF">
      <w:pPr>
        <w:ind w:firstLine="709"/>
        <w:jc w:val="both"/>
        <w:rPr>
          <w:rFonts w:eastAsia="Calibri"/>
          <w:lang w:eastAsia="ar-SA"/>
        </w:rPr>
      </w:pPr>
      <w:r w:rsidRPr="00346199">
        <w:rPr>
          <w:rFonts w:eastAsia="Calibri"/>
        </w:rPr>
        <w:t xml:space="preserve">• </w:t>
      </w:r>
      <w:r w:rsidRPr="00346199">
        <w:rPr>
          <w:rFonts w:eastAsia="Calibri"/>
          <w:lang w:eastAsia="ar-SA"/>
        </w:rPr>
        <w:t>Участие в акции «Бессмертный полк»</w:t>
      </w:r>
      <w:r w:rsidRPr="00346199">
        <w:rPr>
          <w:rFonts w:eastAsia="Calibri"/>
        </w:rPr>
        <w:t>;</w:t>
      </w:r>
    </w:p>
    <w:p w:rsidR="00BC5299" w:rsidRPr="00346199" w:rsidRDefault="00BC5299" w:rsidP="003E5CCF">
      <w:pPr>
        <w:ind w:firstLine="709"/>
        <w:jc w:val="both"/>
        <w:rPr>
          <w:rFonts w:eastAsia="Calibri"/>
          <w:lang w:eastAsia="ar-SA"/>
        </w:rPr>
      </w:pPr>
      <w:r w:rsidRPr="00346199">
        <w:rPr>
          <w:rFonts w:eastAsia="Calibri"/>
        </w:rPr>
        <w:t xml:space="preserve">•  Участие </w:t>
      </w:r>
      <w:proofErr w:type="gramStart"/>
      <w:r w:rsidRPr="00346199">
        <w:rPr>
          <w:rFonts w:eastAsia="Calibri"/>
        </w:rPr>
        <w:t>в</w:t>
      </w:r>
      <w:proofErr w:type="gramEnd"/>
      <w:r w:rsidRPr="00346199">
        <w:rPr>
          <w:rFonts w:eastAsia="Calibri"/>
        </w:rPr>
        <w:t xml:space="preserve"> </w:t>
      </w:r>
      <w:r>
        <w:rPr>
          <w:rFonts w:eastAsia="Calibri"/>
        </w:rPr>
        <w:t>а</w:t>
      </w:r>
      <w:r w:rsidRPr="00346199">
        <w:rPr>
          <w:rFonts w:eastAsia="Calibri"/>
        </w:rPr>
        <w:t xml:space="preserve">кция </w:t>
      </w:r>
      <w:r w:rsidRPr="00346199">
        <w:rPr>
          <w:rFonts w:eastAsia="Calibri"/>
          <w:lang w:eastAsia="ar-SA"/>
        </w:rPr>
        <w:t xml:space="preserve"> «Дорога к обелиску»;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 Участие в  акции « ОКНА ПОБЕДЫ!»;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 Участие в акции «Диктант Победы»;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 Выставки рисунков, викторины, просмотры видеофильмов о ВОВ;</w:t>
      </w:r>
    </w:p>
    <w:p w:rsidR="00BC5299" w:rsidRPr="00346199" w:rsidRDefault="00BC5299" w:rsidP="003E5CCF">
      <w:pPr>
        <w:ind w:firstLine="709"/>
        <w:jc w:val="both"/>
        <w:rPr>
          <w:rFonts w:eastAsia="Calibri"/>
          <w:lang w:eastAsia="ar-SA"/>
        </w:rPr>
      </w:pPr>
      <w:r w:rsidRPr="00346199">
        <w:rPr>
          <w:rFonts w:eastAsia="Calibri"/>
        </w:rPr>
        <w:t>•  Торжественные линейки;</w:t>
      </w:r>
    </w:p>
    <w:p w:rsidR="00BC5299" w:rsidRPr="00346199" w:rsidRDefault="00BC5299" w:rsidP="003E5CCF">
      <w:pPr>
        <w:ind w:firstLine="709"/>
        <w:jc w:val="both"/>
        <w:rPr>
          <w:bCs/>
        </w:rPr>
      </w:pPr>
      <w:r w:rsidRPr="00346199">
        <w:rPr>
          <w:rFonts w:eastAsia="Calibri"/>
        </w:rPr>
        <w:t>•</w:t>
      </w:r>
      <w:r w:rsidRPr="00346199">
        <w:rPr>
          <w:bCs/>
        </w:rPr>
        <w:t xml:space="preserve"> Участие во Всероссийской  акции «Матерям защитников»;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Уроки нравственности « Доблесть мальчика, юноши, мужчины»;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Участие во Всероссийской акции «Рисуем Победу»;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 Акция «Блокадный хлеб»;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776B6F">
        <w:rPr>
          <w:rFonts w:eastAsia="Calibri"/>
        </w:rPr>
        <w:t>•</w:t>
      </w:r>
      <w:r w:rsidRPr="00346199">
        <w:rPr>
          <w:rFonts w:eastAsia="Calibri"/>
        </w:rPr>
        <w:t xml:space="preserve"> Участие в федеральном проекте «Патриотическое воспитание граждан РФ»;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  <w:r w:rsidRPr="00346199">
        <w:rPr>
          <w:rFonts w:eastAsia="Calibri"/>
        </w:rPr>
        <w:t>• «Урок мужества «Воссоединение Крыма с Россией».</w:t>
      </w:r>
    </w:p>
    <w:p w:rsidR="00BC5299" w:rsidRPr="00346199" w:rsidRDefault="00BC5299" w:rsidP="003E5CCF">
      <w:pPr>
        <w:ind w:firstLine="709"/>
        <w:jc w:val="both"/>
        <w:rPr>
          <w:rFonts w:eastAsia="Calibri"/>
        </w:rPr>
      </w:pPr>
    </w:p>
    <w:p w:rsidR="00BC5299" w:rsidRPr="00346199" w:rsidRDefault="00BC5299" w:rsidP="003E5CCF">
      <w:pPr>
        <w:spacing w:before="100" w:beforeAutospacing="1" w:after="100" w:afterAutospacing="1"/>
        <w:ind w:firstLine="709"/>
        <w:jc w:val="both"/>
        <w:rPr>
          <w:rFonts w:eastAsia="Calibri"/>
        </w:rPr>
      </w:pPr>
      <w:r w:rsidRPr="00346199">
        <w:t xml:space="preserve">Посещенные классные мероприятия духовно-нравственной направленности показывают, что в основном классные руководители проводят классные мероприятия на достаточно высоком уровне. </w:t>
      </w:r>
    </w:p>
    <w:p w:rsidR="00BC5299" w:rsidRDefault="00BC5299" w:rsidP="003E5CCF">
      <w:pPr>
        <w:spacing w:before="100" w:beforeAutospacing="1" w:after="100" w:afterAutospacing="1"/>
        <w:ind w:firstLine="709"/>
        <w:jc w:val="both"/>
      </w:pPr>
      <w:proofErr w:type="gramStart"/>
      <w:r w:rsidRPr="00346199">
        <w:lastRenderedPageBreak/>
        <w:t>В 2022</w:t>
      </w:r>
      <w:r w:rsidR="00337A44">
        <w:t>-2023 учебном</w:t>
      </w:r>
      <w:r w:rsidRPr="00346199"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BA63E9" w:rsidRDefault="00BA63E9" w:rsidP="003E5CCF">
      <w:pPr>
        <w:ind w:firstLine="709"/>
        <w:jc w:val="both"/>
        <w:rPr>
          <w:rFonts w:eastAsia="Calibri"/>
          <w:lang w:eastAsia="en-US"/>
        </w:rPr>
      </w:pPr>
      <w:proofErr w:type="gramStart"/>
      <w:r w:rsidRPr="006E1134">
        <w:rPr>
          <w:rFonts w:eastAsia="Calibri"/>
          <w:lang w:eastAsia="en-US"/>
        </w:rPr>
        <w:t>План работы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>по выполнению Соглашения о сотрудничестве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>МБОУ «Солнечная СОШ»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>с Приходом церкви Преображения Господня п. Солнечный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>Вышневолоцкого городского округа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 xml:space="preserve">Тверской и </w:t>
      </w:r>
      <w:proofErr w:type="spellStart"/>
      <w:r w:rsidRPr="006E1134">
        <w:rPr>
          <w:rFonts w:eastAsia="Calibri"/>
          <w:lang w:eastAsia="en-US"/>
        </w:rPr>
        <w:t>Кашинской</w:t>
      </w:r>
      <w:proofErr w:type="spellEnd"/>
      <w:r w:rsidRPr="006E1134">
        <w:rPr>
          <w:rFonts w:eastAsia="Calibri"/>
          <w:lang w:eastAsia="en-US"/>
        </w:rPr>
        <w:t xml:space="preserve"> Епархии</w:t>
      </w:r>
      <w:r w:rsidRPr="00BA63E9">
        <w:rPr>
          <w:rFonts w:eastAsia="Calibri"/>
          <w:lang w:eastAsia="en-US"/>
        </w:rPr>
        <w:t xml:space="preserve"> </w:t>
      </w:r>
      <w:r w:rsidRPr="006E1134">
        <w:rPr>
          <w:rFonts w:eastAsia="Calibri"/>
          <w:lang w:eastAsia="en-US"/>
        </w:rPr>
        <w:t>Русской Православной Церкви Московского Патриархата</w:t>
      </w:r>
      <w:r w:rsidRPr="00BA63E9">
        <w:rPr>
          <w:rFonts w:eastAsia="Calibri"/>
          <w:lang w:eastAsia="en-US"/>
        </w:rPr>
        <w:t xml:space="preserve"> за</w:t>
      </w:r>
      <w:r w:rsidRPr="006E1134">
        <w:rPr>
          <w:rFonts w:eastAsia="Calibri"/>
          <w:lang w:eastAsia="en-US"/>
        </w:rPr>
        <w:t xml:space="preserve"> 2022-2023 учебный год</w:t>
      </w:r>
      <w:r w:rsidRPr="00BA63E9">
        <w:rPr>
          <w:rFonts w:eastAsia="Calibri"/>
          <w:lang w:eastAsia="en-US"/>
        </w:rPr>
        <w:t xml:space="preserve"> выполнен на 100%.</w:t>
      </w:r>
      <w:proofErr w:type="gramEnd"/>
    </w:p>
    <w:p w:rsidR="003E5CCF" w:rsidRPr="006E1134" w:rsidRDefault="003E5CCF" w:rsidP="003E5CCF">
      <w:pPr>
        <w:ind w:firstLine="709"/>
        <w:jc w:val="both"/>
        <w:rPr>
          <w:rFonts w:eastAsia="Calibri"/>
          <w:lang w:eastAsia="en-US"/>
        </w:rPr>
      </w:pPr>
    </w:p>
    <w:tbl>
      <w:tblPr>
        <w:tblW w:w="10349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253"/>
        <w:gridCol w:w="1701"/>
        <w:gridCol w:w="1417"/>
        <w:gridCol w:w="1843"/>
      </w:tblGrid>
      <w:tr w:rsidR="00BA63E9" w:rsidRPr="006E1134" w:rsidTr="003E5CCF">
        <w:tc>
          <w:tcPr>
            <w:tcW w:w="1034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</w:p>
          <w:p w:rsidR="00BA63E9" w:rsidRPr="006E1134" w:rsidRDefault="00BA63E9" w:rsidP="00F04DBB">
            <w:pPr>
              <w:spacing w:after="200"/>
              <w:jc w:val="center"/>
              <w:rPr>
                <w:b/>
              </w:rPr>
            </w:pPr>
            <w:r w:rsidRPr="006E1134">
              <w:rPr>
                <w:b/>
              </w:rPr>
              <w:t>Организационные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rPr>
                <w:rFonts w:ascii="Tahoma" w:hAnsi="Tahoma" w:cs="Tahoma"/>
                <w:sz w:val="18"/>
                <w:szCs w:val="18"/>
              </w:rPr>
            </w:pPr>
            <w:r w:rsidRPr="006E1134">
              <w:rPr>
                <w:b/>
                <w:bCs/>
              </w:rPr>
              <w:t>№</w:t>
            </w:r>
          </w:p>
          <w:p w:rsidR="00BA63E9" w:rsidRPr="006E1134" w:rsidRDefault="00BA63E9" w:rsidP="00F04DBB">
            <w:pPr>
              <w:spacing w:after="20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E1134">
              <w:rPr>
                <w:b/>
                <w:bCs/>
              </w:rPr>
              <w:t>п</w:t>
            </w:r>
            <w:proofErr w:type="gramEnd"/>
            <w:r w:rsidRPr="006E1134">
              <w:rPr>
                <w:b/>
                <w:bCs/>
              </w:rPr>
              <w:t>/п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1134">
              <w:rPr>
                <w:b/>
                <w:bCs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1134">
              <w:rPr>
                <w:b/>
                <w:bCs/>
              </w:rPr>
              <w:t>Участники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1134">
              <w:rPr>
                <w:b/>
                <w:bCs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1134">
              <w:rPr>
                <w:b/>
                <w:bCs/>
              </w:rPr>
              <w:t>Ответственный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Заключение договора о сотрудничестве между ОО и приходом церкви Преображения Господня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Директор ОО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Настоятель храма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август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Директор Воробьева Е.К.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 xml:space="preserve">Протоиерей </w:t>
            </w:r>
            <w:proofErr w:type="spellStart"/>
            <w:r w:rsidRPr="006E1134">
              <w:rPr>
                <w:bCs/>
              </w:rPr>
              <w:t>А.Смирнов</w:t>
            </w:r>
            <w:proofErr w:type="spellEnd"/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Индивидуальные консультации для классных руководителей «Организация духовно- нравственного воспитания во взаимодействии с Православной церковью 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proofErr w:type="gramStart"/>
            <w:r w:rsidRPr="006E1134">
              <w:t>Классные</w:t>
            </w:r>
            <w:proofErr w:type="gramEnd"/>
            <w:r w:rsidRPr="006E1134">
              <w:t xml:space="preserve"> рук.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 xml:space="preserve">1-11 </w:t>
            </w:r>
            <w:proofErr w:type="spellStart"/>
            <w:r w:rsidRPr="006E1134">
              <w:t>кл</w:t>
            </w:r>
            <w:proofErr w:type="spellEnd"/>
            <w:r w:rsidRPr="006E1134">
              <w:t>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сентябрь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jc w:val="center"/>
            </w:pPr>
            <w:r w:rsidRPr="006E1134">
              <w:t xml:space="preserve">Заместитель директора </w:t>
            </w:r>
          </w:p>
          <w:p w:rsidR="00BA63E9" w:rsidRPr="006E1134" w:rsidRDefault="00BA63E9" w:rsidP="00F04DBB">
            <w:pPr>
              <w:jc w:val="center"/>
              <w:rPr>
                <w:rFonts w:ascii="Tahoma" w:hAnsi="Tahoma" w:cs="Tahoma"/>
              </w:rPr>
            </w:pPr>
            <w:r w:rsidRPr="006E1134">
              <w:t>по УВР</w:t>
            </w:r>
          </w:p>
        </w:tc>
      </w:tr>
      <w:tr w:rsidR="00BA63E9" w:rsidRPr="006E1134" w:rsidTr="003E5CCF">
        <w:tc>
          <w:tcPr>
            <w:tcW w:w="1034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/>
                <w:bCs/>
              </w:rPr>
              <w:t>С учащимися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Участие в конкурсах православной тематики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обучающиеся школы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Педагоги школы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t>Классные руководители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2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E1134">
              <w:rPr>
                <w:rFonts w:eastAsia="Calibri"/>
                <w:shd w:val="clear" w:color="auto" w:fill="FFFFFF"/>
                <w:lang w:eastAsia="en-US"/>
              </w:rPr>
              <w:t>Цикл классных часов с приглашением священнослужителей: «Покров Божией Матери», «День народного единства День почитания Казанской иконы Божией матери», «День Матери», «Рождественская звезда», «Пасхальный калач»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5-8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календарные даты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Классные руководители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3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Книжная выставка «Православные святыни Тверской земли»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1-11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март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Библиотекарь школы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 xml:space="preserve">Посещение церкви Преображения Господня п. </w:t>
            </w:r>
            <w:proofErr w:type="gramStart"/>
            <w:r w:rsidRPr="006E1134">
              <w:t>Солнечный</w:t>
            </w:r>
            <w:proofErr w:type="gram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обучающиеся школы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в течение года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Преподаватели ОРКСЭ и ОДНКНР</w:t>
            </w:r>
          </w:p>
          <w:p w:rsidR="00BA63E9" w:rsidRPr="006E1134" w:rsidRDefault="00BA63E9" w:rsidP="00F04DBB">
            <w:pPr>
              <w:spacing w:after="200"/>
              <w:jc w:val="center"/>
            </w:pPr>
            <w:r w:rsidRPr="006E1134">
              <w:rPr>
                <w:bCs/>
              </w:rPr>
              <w:t xml:space="preserve">Протоиерей </w:t>
            </w:r>
            <w:proofErr w:type="spellStart"/>
            <w:r w:rsidRPr="006E1134">
              <w:rPr>
                <w:bCs/>
              </w:rPr>
              <w:lastRenderedPageBreak/>
              <w:t>А.Смирнов</w:t>
            </w:r>
            <w:proofErr w:type="spellEnd"/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E1134">
              <w:rPr>
                <w:rFonts w:eastAsia="Calibri"/>
                <w:shd w:val="clear" w:color="auto" w:fill="FFFFFF"/>
                <w:lang w:eastAsia="en-US"/>
              </w:rPr>
              <w:t>Беседа «О сквернословии».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обучающиеся школы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представитель церкви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апрель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jc w:val="center"/>
            </w:pPr>
            <w:r w:rsidRPr="006E1134">
              <w:t xml:space="preserve">Заместитель директора </w:t>
            </w:r>
          </w:p>
          <w:p w:rsidR="00BA63E9" w:rsidRPr="006E1134" w:rsidRDefault="00BA63E9" w:rsidP="00F04DBB">
            <w:pPr>
              <w:jc w:val="center"/>
              <w:rPr>
                <w:bCs/>
              </w:rPr>
            </w:pPr>
            <w:r w:rsidRPr="006E1134">
              <w:t xml:space="preserve">по УВР 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6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6E1134">
              <w:rPr>
                <w:rFonts w:eastAsia="Calibri"/>
                <w:bCs/>
                <w:shd w:val="clear" w:color="auto" w:fill="FFFFFF"/>
                <w:lang w:eastAsia="en-US"/>
              </w:rPr>
              <w:t xml:space="preserve">Праздник, посвящённый Всероссийскому Дню семьи, любви и верности  «Сказание о Петре и </w:t>
            </w:r>
            <w:proofErr w:type="spellStart"/>
            <w:r w:rsidRPr="006E1134">
              <w:rPr>
                <w:rFonts w:eastAsia="Calibri"/>
                <w:bCs/>
                <w:shd w:val="clear" w:color="auto" w:fill="FFFFFF"/>
                <w:lang w:eastAsia="en-US"/>
              </w:rPr>
              <w:t>Февронии</w:t>
            </w:r>
            <w:proofErr w:type="spellEnd"/>
            <w:r w:rsidRPr="006E1134">
              <w:rPr>
                <w:rFonts w:eastAsia="Calibri"/>
                <w:bCs/>
                <w:shd w:val="clear" w:color="auto" w:fill="FFFFFF"/>
                <w:lang w:eastAsia="en-US"/>
              </w:rPr>
              <w:t xml:space="preserve"> Муромских».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воспитанники ЛДП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июнь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r w:rsidRPr="006E1134">
              <w:rPr>
                <w:bCs/>
              </w:rPr>
              <w:t>Начальник ЛДП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bCs/>
              </w:rPr>
            </w:pPr>
            <w:proofErr w:type="spellStart"/>
            <w:r w:rsidRPr="006E1134">
              <w:rPr>
                <w:bCs/>
              </w:rPr>
              <w:t>Зав.библиотекой</w:t>
            </w:r>
            <w:proofErr w:type="spellEnd"/>
            <w:r w:rsidRPr="006E1134">
              <w:rPr>
                <w:bCs/>
              </w:rPr>
              <w:t xml:space="preserve"> </w:t>
            </w:r>
            <w:proofErr w:type="spellStart"/>
            <w:r w:rsidRPr="006E1134">
              <w:rPr>
                <w:bCs/>
              </w:rPr>
              <w:t>п</w:t>
            </w:r>
            <w:proofErr w:type="gramStart"/>
            <w:r w:rsidRPr="006E1134">
              <w:rPr>
                <w:bCs/>
              </w:rPr>
              <w:t>.С</w:t>
            </w:r>
            <w:proofErr w:type="gramEnd"/>
            <w:r w:rsidRPr="006E1134">
              <w:rPr>
                <w:bCs/>
              </w:rPr>
              <w:t>олнечный</w:t>
            </w:r>
            <w:proofErr w:type="spellEnd"/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  <w:bCs/>
              </w:rPr>
            </w:pPr>
            <w:r w:rsidRPr="006E1134">
              <w:rPr>
                <w:b/>
                <w:bCs/>
              </w:rPr>
              <w:t>7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Проведение встреч со священником «Правила истинной дружбы», «Секреты красоты человеческой», «Для чего человеку семья» в рамках работы пришкольного оздоровительного лагеря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1-5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июнь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Начальник ЛДП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b/>
              </w:rPr>
            </w:pPr>
            <w:r w:rsidRPr="006E1134">
              <w:rPr>
                <w:b/>
              </w:rPr>
              <w:t>8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Участие священнослужителя в проведении мероприятий в рамках недели профилактики вредных зависимостей, недели  профилактики суицидального поведения, месячника профилактики преступлений, правонарушений.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1-11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в течение года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BA63E9" w:rsidRPr="006E1134" w:rsidRDefault="00BA63E9" w:rsidP="00F04DBB">
            <w:pPr>
              <w:jc w:val="center"/>
            </w:pPr>
            <w:r w:rsidRPr="006E1134">
              <w:t xml:space="preserve">Заместитель директора </w:t>
            </w:r>
          </w:p>
          <w:p w:rsidR="00BA63E9" w:rsidRPr="006E1134" w:rsidRDefault="00BA63E9" w:rsidP="00F04DBB">
            <w:pPr>
              <w:jc w:val="center"/>
            </w:pPr>
            <w:r w:rsidRPr="006E1134">
              <w:t xml:space="preserve">по УВР 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 xml:space="preserve"> Социальный педагог Классные руководители </w:t>
            </w:r>
          </w:p>
        </w:tc>
      </w:tr>
      <w:tr w:rsidR="00BA63E9" w:rsidRPr="006E1134" w:rsidTr="003E5CCF">
        <w:tc>
          <w:tcPr>
            <w:tcW w:w="1034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rPr>
                <w:b/>
                <w:bCs/>
              </w:rPr>
              <w:t>С родителями</w:t>
            </w:r>
          </w:p>
        </w:tc>
      </w:tr>
      <w:tr w:rsidR="00BA63E9" w:rsidRPr="006E1134" w:rsidTr="003E5CCF">
        <w:trPr>
          <w:trHeight w:val="1974"/>
        </w:trPr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jc w:val="center"/>
              <w:rPr>
                <w:b/>
              </w:rPr>
            </w:pPr>
            <w:r w:rsidRPr="006E1134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Круглый стол «Причины подросткового суицида. Роль взрослых в оказании помощи подростку в кризисных ситуациях</w:t>
            </w:r>
            <w:r w:rsidRPr="006E1134">
              <w:rPr>
                <w:b/>
                <w:bCs/>
              </w:rPr>
              <w:t>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семьи в социально опасном положении, многодетные семьи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февраль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jc w:val="center"/>
            </w:pPr>
            <w:r w:rsidRPr="006E1134">
              <w:t xml:space="preserve">Заместитель директора </w:t>
            </w:r>
          </w:p>
          <w:p w:rsidR="00BA63E9" w:rsidRPr="006E1134" w:rsidRDefault="00BA63E9" w:rsidP="00F04DBB">
            <w:pPr>
              <w:jc w:val="center"/>
            </w:pPr>
            <w:r w:rsidRPr="006E1134">
              <w:t xml:space="preserve">по УВР </w:t>
            </w:r>
          </w:p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 xml:space="preserve">Социальный педагог </w:t>
            </w:r>
          </w:p>
        </w:tc>
      </w:tr>
      <w:tr w:rsidR="00BA63E9" w:rsidRPr="006E1134" w:rsidTr="003E5CCF">
        <w:tc>
          <w:tcPr>
            <w:tcW w:w="11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jc w:val="center"/>
              <w:rPr>
                <w:b/>
              </w:rPr>
            </w:pPr>
            <w:r w:rsidRPr="006E1134">
              <w:rPr>
                <w:b/>
              </w:rPr>
              <w:t>2</w:t>
            </w:r>
          </w:p>
        </w:tc>
        <w:tc>
          <w:tcPr>
            <w:tcW w:w="42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 xml:space="preserve">Выступление священнослужителей на общешкольных родительских собраниях «Наказание и поощрение </w:t>
            </w:r>
            <w:proofErr w:type="gramStart"/>
            <w:r w:rsidRPr="006E1134">
              <w:t>по</w:t>
            </w:r>
            <w:proofErr w:type="gramEnd"/>
            <w:r w:rsidRPr="006E1134">
              <w:t>- христиански. Сила примера родителей в развитии личности ребёнка»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 xml:space="preserve">родители уч-ся 1-11-х </w:t>
            </w:r>
            <w:proofErr w:type="spellStart"/>
            <w:r w:rsidRPr="006E1134">
              <w:t>кл</w:t>
            </w:r>
            <w:proofErr w:type="spellEnd"/>
            <w:r w:rsidRPr="006E1134">
              <w:t>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  <w:rPr>
                <w:rFonts w:ascii="Tahoma" w:hAnsi="Tahoma" w:cs="Tahoma"/>
              </w:rPr>
            </w:pPr>
            <w:r w:rsidRPr="006E1134">
              <w:t>март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BA63E9" w:rsidRPr="006E1134" w:rsidRDefault="00BA63E9" w:rsidP="00F04DBB">
            <w:pPr>
              <w:spacing w:after="200"/>
              <w:jc w:val="center"/>
            </w:pPr>
            <w:r w:rsidRPr="006E1134">
              <w:t>Администрация школы</w:t>
            </w:r>
          </w:p>
          <w:p w:rsidR="00BA63E9" w:rsidRPr="006E1134" w:rsidRDefault="00BA63E9" w:rsidP="00F04DBB">
            <w:pPr>
              <w:spacing w:after="200"/>
              <w:jc w:val="center"/>
            </w:pPr>
            <w:r w:rsidRPr="006E1134">
              <w:rPr>
                <w:bCs/>
              </w:rPr>
              <w:t xml:space="preserve">Протоиерей </w:t>
            </w:r>
            <w:proofErr w:type="spellStart"/>
            <w:r w:rsidRPr="006E1134">
              <w:rPr>
                <w:bCs/>
              </w:rPr>
              <w:t>А.Смирнов</w:t>
            </w:r>
            <w:proofErr w:type="spellEnd"/>
            <w:r w:rsidRPr="006E1134">
              <w:rPr>
                <w:bCs/>
              </w:rPr>
              <w:t xml:space="preserve"> </w:t>
            </w:r>
          </w:p>
        </w:tc>
      </w:tr>
    </w:tbl>
    <w:p w:rsidR="00BA63E9" w:rsidRPr="00346199" w:rsidRDefault="00BA63E9" w:rsidP="00BC5299">
      <w:pPr>
        <w:spacing w:before="100" w:beforeAutospacing="1" w:after="100" w:afterAutospacing="1"/>
      </w:pPr>
    </w:p>
    <w:p w:rsidR="00BC5299" w:rsidRPr="000A5675" w:rsidRDefault="00BC5299" w:rsidP="00BC5299">
      <w:pPr>
        <w:spacing w:after="200" w:line="276" w:lineRule="auto"/>
        <w:jc w:val="center"/>
        <w:rPr>
          <w:b/>
          <w:bCs/>
        </w:rPr>
      </w:pPr>
      <w:r w:rsidRPr="000A5675">
        <w:rPr>
          <w:b/>
          <w:bCs/>
        </w:rPr>
        <w:t>Спортивно-оздоровительное</w:t>
      </w:r>
    </w:p>
    <w:p w:rsidR="00BC5299" w:rsidRPr="000A5675" w:rsidRDefault="00BC5299" w:rsidP="003E5CCF">
      <w:pPr>
        <w:spacing w:after="200" w:line="276" w:lineRule="auto"/>
        <w:ind w:firstLine="709"/>
        <w:jc w:val="both"/>
        <w:rPr>
          <w:bCs/>
        </w:rPr>
      </w:pPr>
      <w:r w:rsidRPr="000A5675">
        <w:rPr>
          <w:bCs/>
        </w:rPr>
        <w:t xml:space="preserve">Сохранение и укрепление здоровья </w:t>
      </w:r>
      <w:proofErr w:type="gramStart"/>
      <w:r w:rsidRPr="000A5675">
        <w:rPr>
          <w:bCs/>
        </w:rPr>
        <w:t>обучающихся</w:t>
      </w:r>
      <w:proofErr w:type="gramEnd"/>
      <w:r w:rsidRPr="000A5675">
        <w:rPr>
          <w:bCs/>
        </w:rPr>
        <w:t xml:space="preserve"> осуществлялось по трем направлениям: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-профилактика и оздоровление: физкультурная разминка во время учебного процесса, горячее питание, физкультурно-оздоровительная работа;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 xml:space="preserve">- образовательный процесс: использование </w:t>
      </w:r>
      <w:proofErr w:type="spellStart"/>
      <w:r w:rsidRPr="000A5675">
        <w:rPr>
          <w:rFonts w:eastAsia="Calibri"/>
        </w:rPr>
        <w:t>здоровьесберегающих</w:t>
      </w:r>
      <w:proofErr w:type="spellEnd"/>
      <w:r w:rsidRPr="000A5675">
        <w:rPr>
          <w:rFonts w:eastAsia="Calibri"/>
        </w:rPr>
        <w:t xml:space="preserve"> образовательных технологий, рациональное расписание;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lastRenderedPageBreak/>
        <w:t xml:space="preserve">- информационно-консультативная работа: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работа спортивных секций, соблюдение санитарно-гигиенических норм и правил. 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</w:p>
    <w:p w:rsidR="00BC5299" w:rsidRPr="000A5675" w:rsidRDefault="00BC5299" w:rsidP="003E5CCF">
      <w:pPr>
        <w:spacing w:after="200" w:line="276" w:lineRule="auto"/>
        <w:ind w:firstLine="709"/>
        <w:jc w:val="both"/>
      </w:pPr>
      <w:r w:rsidRPr="000A5675">
        <w:t>Формы работы: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>
        <w:rPr>
          <w:rFonts w:eastAsia="Calibri"/>
        </w:rPr>
        <w:t>- ежегодная диспансеризация</w:t>
      </w:r>
      <w:r w:rsidRPr="000A5675">
        <w:rPr>
          <w:rFonts w:eastAsia="Calibri"/>
        </w:rPr>
        <w:t xml:space="preserve"> детей;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спортивные секции и кружки;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экологический поход, </w:t>
      </w:r>
      <w:r w:rsidRPr="000A5675">
        <w:rPr>
          <w:rFonts w:eastAsia="Calibri"/>
        </w:rPr>
        <w:t xml:space="preserve"> туристический слет;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беседы, лекции, проф</w:t>
      </w:r>
      <w:r>
        <w:rPr>
          <w:rFonts w:eastAsia="Calibri"/>
        </w:rPr>
        <w:t>илактическая работа медицинских работников ГБУЗ «</w:t>
      </w:r>
      <w:proofErr w:type="spellStart"/>
      <w:r>
        <w:rPr>
          <w:rFonts w:eastAsia="Calibri"/>
        </w:rPr>
        <w:t>Вышневолоцкая</w:t>
      </w:r>
      <w:proofErr w:type="spellEnd"/>
      <w:r>
        <w:rPr>
          <w:rFonts w:eastAsia="Calibri"/>
        </w:rPr>
        <w:t xml:space="preserve"> ЦРБ» ВОП №7</w:t>
      </w:r>
      <w:r w:rsidRPr="000A5675">
        <w:rPr>
          <w:rFonts w:eastAsia="Calibri"/>
        </w:rPr>
        <w:t>, учителей;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физкультминутки;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 xml:space="preserve">- применение педагогами на уроках </w:t>
      </w:r>
      <w:proofErr w:type="spellStart"/>
      <w:r w:rsidRPr="000A5675">
        <w:rPr>
          <w:rFonts w:eastAsia="Calibri"/>
        </w:rPr>
        <w:t>здоровьесберегающих</w:t>
      </w:r>
      <w:proofErr w:type="spellEnd"/>
      <w:r w:rsidRPr="000A5675">
        <w:rPr>
          <w:rFonts w:eastAsia="Calibri"/>
        </w:rPr>
        <w:t xml:space="preserve"> технологий;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экскурсии, походы выходного дня;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спортивные мероприятия;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витаминотерапия;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мониторинг состояния здоровья</w:t>
      </w:r>
      <w:r>
        <w:rPr>
          <w:rFonts w:eastAsia="Calibri"/>
        </w:rPr>
        <w:t xml:space="preserve"> и физического развития </w:t>
      </w:r>
      <w:proofErr w:type="gramStart"/>
      <w:r>
        <w:rPr>
          <w:rFonts w:eastAsia="Calibri"/>
        </w:rPr>
        <w:t>обучающихся</w:t>
      </w:r>
      <w:proofErr w:type="gramEnd"/>
      <w:r w:rsidRPr="000A5675">
        <w:rPr>
          <w:rFonts w:eastAsia="Calibri"/>
        </w:rPr>
        <w:t>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месячник Здоровья;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спортивные соре</w:t>
      </w:r>
      <w:r>
        <w:rPr>
          <w:rFonts w:eastAsia="Calibri"/>
        </w:rPr>
        <w:t>внования на уровне школы, округа</w:t>
      </w:r>
      <w:r w:rsidRPr="000A5675">
        <w:rPr>
          <w:rFonts w:eastAsia="Calibri"/>
        </w:rPr>
        <w:t xml:space="preserve"> и области;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ежегодное оздоровление детей в летнем лагере на базе школы и в загородных лагерях;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>-  работа кабинета здоровья.</w:t>
      </w:r>
    </w:p>
    <w:p w:rsidR="00BC5299" w:rsidRPr="000A5675" w:rsidRDefault="00BC5299" w:rsidP="003E5CCF">
      <w:pPr>
        <w:ind w:firstLine="709"/>
        <w:jc w:val="both"/>
      </w:pPr>
    </w:p>
    <w:p w:rsidR="00BC5299" w:rsidRPr="000A5675" w:rsidRDefault="00BC5299" w:rsidP="003E5CCF">
      <w:pPr>
        <w:ind w:firstLine="709"/>
        <w:jc w:val="both"/>
      </w:pPr>
      <w:r w:rsidRPr="000A5675">
        <w:t xml:space="preserve">Во все  </w:t>
      </w:r>
      <w:proofErr w:type="gramStart"/>
      <w:r w:rsidRPr="000A5675">
        <w:t>классах</w:t>
      </w:r>
      <w:proofErr w:type="gramEnd"/>
      <w:r w:rsidRPr="000A5675">
        <w:t xml:space="preserve"> проводились классные часы по ЗОЖ: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 xml:space="preserve"> «Будем здоровыми!»</w:t>
      </w:r>
      <w:r>
        <w:rPr>
          <w:rFonts w:eastAsia="Calibri"/>
        </w:rPr>
        <w:t xml:space="preserve">, «Твое здоровье», </w:t>
      </w:r>
      <w:r w:rsidRPr="000A5675">
        <w:rPr>
          <w:rFonts w:eastAsia="Calibri"/>
        </w:rPr>
        <w:t>«Зд</w:t>
      </w:r>
      <w:r>
        <w:rPr>
          <w:rFonts w:eastAsia="Calibri"/>
        </w:rPr>
        <w:t xml:space="preserve">оровым быть </w:t>
      </w:r>
      <w:proofErr w:type="gramStart"/>
      <w:r>
        <w:rPr>
          <w:rFonts w:eastAsia="Calibri"/>
        </w:rPr>
        <w:t>здорово</w:t>
      </w:r>
      <w:proofErr w:type="gramEnd"/>
      <w:r>
        <w:rPr>
          <w:rFonts w:eastAsia="Calibri"/>
        </w:rPr>
        <w:t xml:space="preserve">!», «Путешествие по тропе здоровья», 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 w:rsidRPr="000A5675">
        <w:rPr>
          <w:rFonts w:eastAsia="Calibri"/>
        </w:rPr>
        <w:t xml:space="preserve"> «Вредные привы</w:t>
      </w:r>
      <w:r>
        <w:rPr>
          <w:rFonts w:eastAsia="Calibri"/>
        </w:rPr>
        <w:t>чки, как их избежать?», «Мы в ответе за свое здоровье».</w:t>
      </w:r>
    </w:p>
    <w:p w:rsidR="00BC5299" w:rsidRPr="000A5675" w:rsidRDefault="00BC5299" w:rsidP="003E5CC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</w:t>
      </w:r>
      <w:proofErr w:type="gramStart"/>
      <w:r>
        <w:rPr>
          <w:rFonts w:eastAsia="Calibri"/>
        </w:rPr>
        <w:t>обучающимися</w:t>
      </w:r>
      <w:proofErr w:type="gramEnd"/>
      <w:r w:rsidRPr="000A5675">
        <w:rPr>
          <w:rFonts w:eastAsia="Calibri"/>
        </w:rPr>
        <w:t xml:space="preserve"> проводились беседы о правилах дорожного движения, о безопасном пути в школу и домой, о правилах поведения на улице, о здоровом образе жизни, о правильном питании и культуре питания, закаливании.</w:t>
      </w:r>
    </w:p>
    <w:p w:rsidR="00BC5299" w:rsidRPr="000A5675" w:rsidRDefault="00BC5299" w:rsidP="003E5CCF">
      <w:pPr>
        <w:ind w:left="96" w:firstLine="709"/>
        <w:jc w:val="both"/>
      </w:pPr>
      <w:proofErr w:type="gramStart"/>
      <w:r w:rsidRPr="000A5675">
        <w:t>За</w:t>
      </w:r>
      <w:r w:rsidRPr="000A5675">
        <w:rPr>
          <w:spacing w:val="40"/>
        </w:rPr>
        <w:t xml:space="preserve"> </w:t>
      </w:r>
      <w:r>
        <w:t>2022</w:t>
      </w:r>
      <w:r w:rsidR="00337A44">
        <w:t xml:space="preserve">-2023 учебном </w:t>
      </w:r>
      <w:r w:rsidRPr="000A5675">
        <w:rPr>
          <w:spacing w:val="40"/>
        </w:rPr>
        <w:t xml:space="preserve"> </w:t>
      </w:r>
      <w:r w:rsidRPr="000A5675">
        <w:t>год</w:t>
      </w:r>
      <w:r w:rsidR="00337A44">
        <w:t>у</w:t>
      </w:r>
      <w:r w:rsidRPr="000A5675">
        <w:rPr>
          <w:spacing w:val="40"/>
        </w:rPr>
        <w:t xml:space="preserve"> </w:t>
      </w:r>
      <w:r w:rsidRPr="000A5675">
        <w:t>в</w:t>
      </w:r>
      <w:r w:rsidRPr="000A5675">
        <w:rPr>
          <w:spacing w:val="40"/>
        </w:rPr>
        <w:t xml:space="preserve"> </w:t>
      </w:r>
      <w:r w:rsidRPr="000A5675">
        <w:t>школьных</w:t>
      </w:r>
      <w:r w:rsidRPr="000A5675">
        <w:rPr>
          <w:spacing w:val="40"/>
        </w:rPr>
        <w:t xml:space="preserve"> </w:t>
      </w:r>
      <w:r w:rsidRPr="000A5675">
        <w:t>спортивно-массовых</w:t>
      </w:r>
      <w:r w:rsidRPr="000A5675">
        <w:rPr>
          <w:spacing w:val="40"/>
        </w:rPr>
        <w:t xml:space="preserve"> </w:t>
      </w:r>
      <w:r w:rsidRPr="000A5675">
        <w:t>и</w:t>
      </w:r>
      <w:r w:rsidRPr="000A5675">
        <w:rPr>
          <w:spacing w:val="40"/>
        </w:rPr>
        <w:t xml:space="preserve"> </w:t>
      </w:r>
      <w:r w:rsidRPr="000A5675">
        <w:t>физкультурно-оздоровительных</w:t>
      </w:r>
      <w:r w:rsidRPr="000A5675">
        <w:rPr>
          <w:spacing w:val="40"/>
        </w:rPr>
        <w:t xml:space="preserve"> </w:t>
      </w:r>
      <w:r w:rsidRPr="000A5675">
        <w:t>мероприятиях</w:t>
      </w:r>
      <w:r w:rsidRPr="000A5675">
        <w:rPr>
          <w:spacing w:val="40"/>
        </w:rPr>
        <w:t xml:space="preserve"> </w:t>
      </w:r>
      <w:r w:rsidRPr="000A5675">
        <w:t>приняло</w:t>
      </w:r>
      <w:r w:rsidRPr="000A5675">
        <w:rPr>
          <w:spacing w:val="80"/>
        </w:rPr>
        <w:t xml:space="preserve"> </w:t>
      </w:r>
      <w:r w:rsidRPr="000A5675">
        <w:t>участие 100 % обучающихся.</w:t>
      </w:r>
      <w:proofErr w:type="gramEnd"/>
    </w:p>
    <w:p w:rsidR="00BC5299" w:rsidRDefault="00BC5299" w:rsidP="003E5CCF">
      <w:pPr>
        <w:spacing w:before="100" w:beforeAutospacing="1" w:after="100" w:afterAutospacing="1"/>
        <w:ind w:left="720" w:firstLine="709"/>
        <w:contextualSpacing/>
        <w:jc w:val="both"/>
        <w:rPr>
          <w:b/>
          <w:bCs/>
        </w:rPr>
      </w:pPr>
    </w:p>
    <w:p w:rsidR="00337A44" w:rsidRDefault="00337A44" w:rsidP="00BA63E9">
      <w:pPr>
        <w:spacing w:before="100" w:beforeAutospacing="1" w:after="100" w:afterAutospacing="1"/>
        <w:contextualSpacing/>
        <w:rPr>
          <w:b/>
          <w:bCs/>
        </w:rPr>
      </w:pPr>
    </w:p>
    <w:p w:rsidR="00BC5299" w:rsidRPr="000A5675" w:rsidRDefault="00BC5299" w:rsidP="00BC5299">
      <w:pPr>
        <w:spacing w:before="100" w:beforeAutospacing="1" w:after="100" w:afterAutospacing="1"/>
        <w:ind w:left="720"/>
        <w:contextualSpacing/>
        <w:jc w:val="center"/>
        <w:rPr>
          <w:b/>
          <w:bCs/>
        </w:rPr>
      </w:pPr>
      <w:proofErr w:type="spellStart"/>
      <w:r w:rsidRPr="000A5675">
        <w:rPr>
          <w:b/>
          <w:bCs/>
        </w:rPr>
        <w:t>Общеинтеллектуальное</w:t>
      </w:r>
      <w:proofErr w:type="spellEnd"/>
      <w:r w:rsidRPr="000A5675">
        <w:rPr>
          <w:b/>
          <w:bCs/>
        </w:rPr>
        <w:t xml:space="preserve"> направление</w:t>
      </w:r>
    </w:p>
    <w:p w:rsidR="00BC5299" w:rsidRPr="000A5675" w:rsidRDefault="00BC5299" w:rsidP="00BC5299">
      <w:pPr>
        <w:spacing w:before="100" w:beforeAutospacing="1" w:after="100" w:afterAutospacing="1"/>
        <w:ind w:firstLine="360"/>
        <w:jc w:val="both"/>
        <w:rPr>
          <w:rFonts w:eastAsia="Calibri"/>
          <w:shd w:val="clear" w:color="auto" w:fill="FFFFFF"/>
        </w:rPr>
      </w:pPr>
      <w:proofErr w:type="gramStart"/>
      <w:r w:rsidRPr="000A5675">
        <w:rPr>
          <w:rFonts w:eastAsia="Calibri"/>
          <w:shd w:val="clear" w:color="auto" w:fill="FFFFFF"/>
        </w:rPr>
        <w:t>Целью интеллектуального направления является повышение мотивации учения путем включения обучающихся и педагогов в творческую деятельность, внеклассную работу по предмету, участие во Всероссийских и международных конкурсах, предметных олимпиадах, ст</w:t>
      </w:r>
      <w:r>
        <w:rPr>
          <w:rFonts w:eastAsia="Calibri"/>
          <w:shd w:val="clear" w:color="auto" w:fill="FFFFFF"/>
        </w:rPr>
        <w:t xml:space="preserve">имулирование интереса у обучающихся </w:t>
      </w:r>
      <w:r w:rsidRPr="000A5675">
        <w:rPr>
          <w:rFonts w:eastAsia="Calibri"/>
          <w:shd w:val="clear" w:color="auto" w:fill="FFFFFF"/>
        </w:rPr>
        <w:t xml:space="preserve"> к исследовательской деятельности, использование проектного метода в социально значимой деятельности.</w:t>
      </w:r>
      <w:proofErr w:type="gramEnd"/>
    </w:p>
    <w:p w:rsidR="00BC5299" w:rsidRPr="000A5675" w:rsidRDefault="00BC5299" w:rsidP="00BC5299">
      <w:pPr>
        <w:spacing w:after="200" w:line="276" w:lineRule="auto"/>
        <w:jc w:val="both"/>
      </w:pPr>
      <w:r w:rsidRPr="000A5675">
        <w:t>Формы работы:</w:t>
      </w:r>
    </w:p>
    <w:p w:rsidR="00BC5299" w:rsidRPr="000A5675" w:rsidRDefault="00BC5299" w:rsidP="00BC5299">
      <w:pPr>
        <w:rPr>
          <w:rFonts w:eastAsia="Calibri"/>
        </w:rPr>
      </w:pPr>
      <w:r>
        <w:rPr>
          <w:rFonts w:eastAsia="Calibri"/>
        </w:rPr>
        <w:t>• Региональный</w:t>
      </w:r>
      <w:r w:rsidRPr="000A5675">
        <w:rPr>
          <w:rFonts w:eastAsia="Calibri"/>
        </w:rPr>
        <w:t xml:space="preserve"> конкурс  «Наш выбор – будущее России!»;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• Предметные недели, викторины, олимпиады;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• Библиотечные уроки;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• Конкурсы, экскурсии, конференции, деловые и ролевые игры и др.;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• Разработка проектов к урокам, внеклассным мероприятиям;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• Интеллектуальные марафоны, познавательные игры, познавательные беседы,</w:t>
      </w:r>
    </w:p>
    <w:p w:rsidR="00BC5299" w:rsidRPr="000A5675" w:rsidRDefault="00BC5299" w:rsidP="00BC5299">
      <w:pPr>
        <w:rPr>
          <w:rFonts w:eastAsia="Calibri"/>
        </w:rPr>
      </w:pPr>
      <w:r w:rsidRPr="000A5675">
        <w:rPr>
          <w:rFonts w:eastAsia="Calibri"/>
        </w:rPr>
        <w:t>детские исследовательские проекты;</w:t>
      </w:r>
    </w:p>
    <w:p w:rsidR="00BC5299" w:rsidRPr="000A5675" w:rsidRDefault="00BC5299" w:rsidP="00BC5299">
      <w:r w:rsidRPr="000A5675">
        <w:rPr>
          <w:rFonts w:eastAsia="Calibri"/>
        </w:rPr>
        <w:t xml:space="preserve">• </w:t>
      </w:r>
      <w:r>
        <w:rPr>
          <w:rFonts w:eastAsia="Calibri"/>
        </w:rPr>
        <w:t xml:space="preserve">Образовательная платформа </w:t>
      </w:r>
      <w:r w:rsidRPr="000A5675">
        <w:t xml:space="preserve">Uchi.ru </w:t>
      </w:r>
    </w:p>
    <w:p w:rsidR="00BC5299" w:rsidRPr="000A5675" w:rsidRDefault="00BC5299" w:rsidP="00BC5299">
      <w:pPr>
        <w:rPr>
          <w:rFonts w:eastAsia="Calibri"/>
        </w:rPr>
      </w:pPr>
    </w:p>
    <w:p w:rsidR="00BC5299" w:rsidRPr="00776B6F" w:rsidRDefault="00BC5299" w:rsidP="00BC5299">
      <w:pPr>
        <w:rPr>
          <w:rFonts w:eastAsia="Calibri"/>
        </w:rPr>
      </w:pPr>
      <w:r w:rsidRPr="000A5675">
        <w:rPr>
          <w:rFonts w:eastAsia="Calibri"/>
        </w:rPr>
        <w:lastRenderedPageBreak/>
        <w:t xml:space="preserve">Благодаря работе учителей-предметников </w:t>
      </w:r>
      <w:r>
        <w:rPr>
          <w:rFonts w:eastAsia="Calibri"/>
        </w:rPr>
        <w:t xml:space="preserve">и классных руководителей многие обучающиеся </w:t>
      </w:r>
      <w:r w:rsidRPr="000A5675">
        <w:rPr>
          <w:rFonts w:eastAsia="Calibri"/>
        </w:rPr>
        <w:t xml:space="preserve"> нашей школы стали победителями и призерами различных конкурсов и олимпиад. Учащиеся активно принимали участие в школьных праздниках, выставках, предметных олимпиадах, социальных  проектах. </w:t>
      </w:r>
    </w:p>
    <w:p w:rsidR="00BC5299" w:rsidRDefault="00BC5299" w:rsidP="00BC5299">
      <w:r w:rsidRPr="000A5675">
        <w:rPr>
          <w:rFonts w:eastAsia="Calibri"/>
        </w:rPr>
        <w:t xml:space="preserve">С </w:t>
      </w:r>
      <w:r w:rsidRPr="000A5675">
        <w:t>каждым годом увеличивается не только количество конкурсов, в которых принимают участие школьники, но и качество участия в данных мероприятиях.</w:t>
      </w:r>
    </w:p>
    <w:p w:rsidR="00BC5299" w:rsidRPr="00776B6F" w:rsidRDefault="00BC5299" w:rsidP="00BC5299">
      <w:r w:rsidRPr="00776B6F">
        <w:t>Работа</w:t>
      </w:r>
      <w:r w:rsidRPr="00776B6F">
        <w:rPr>
          <w:spacing w:val="-4"/>
        </w:rPr>
        <w:t xml:space="preserve"> </w:t>
      </w:r>
      <w:r w:rsidRPr="00776B6F">
        <w:t>по</w:t>
      </w:r>
      <w:r w:rsidRPr="00776B6F">
        <w:rPr>
          <w:spacing w:val="-4"/>
        </w:rPr>
        <w:t xml:space="preserve"> </w:t>
      </w:r>
      <w:r w:rsidRPr="00776B6F">
        <w:t>реализации</w:t>
      </w:r>
      <w:r w:rsidRPr="00776B6F">
        <w:rPr>
          <w:spacing w:val="-2"/>
        </w:rPr>
        <w:t xml:space="preserve"> </w:t>
      </w:r>
      <w:r w:rsidRPr="00776B6F">
        <w:t>интеллектуального</w:t>
      </w:r>
      <w:r w:rsidRPr="00776B6F">
        <w:rPr>
          <w:spacing w:val="-4"/>
        </w:rPr>
        <w:t xml:space="preserve"> </w:t>
      </w:r>
      <w:r w:rsidRPr="00776B6F">
        <w:t>направления</w:t>
      </w:r>
      <w:r w:rsidRPr="00776B6F">
        <w:rPr>
          <w:spacing w:val="-3"/>
        </w:rPr>
        <w:t xml:space="preserve"> </w:t>
      </w:r>
      <w:r w:rsidRPr="00776B6F">
        <w:t>воспитательной</w:t>
      </w:r>
      <w:r w:rsidRPr="00776B6F">
        <w:rPr>
          <w:spacing w:val="-2"/>
        </w:rPr>
        <w:t xml:space="preserve"> </w:t>
      </w:r>
      <w:r w:rsidRPr="00776B6F">
        <w:t>деятельности,</w:t>
      </w:r>
      <w:r w:rsidRPr="00776B6F">
        <w:rPr>
          <w:spacing w:val="-6"/>
        </w:rPr>
        <w:t xml:space="preserve"> </w:t>
      </w:r>
      <w:r w:rsidRPr="00776B6F">
        <w:t>как</w:t>
      </w:r>
      <w:r w:rsidRPr="00776B6F">
        <w:rPr>
          <w:spacing w:val="-3"/>
        </w:rPr>
        <w:t xml:space="preserve"> </w:t>
      </w:r>
      <w:r w:rsidRPr="00776B6F">
        <w:t>никакая</w:t>
      </w:r>
      <w:r w:rsidRPr="00776B6F">
        <w:rPr>
          <w:spacing w:val="-3"/>
        </w:rPr>
        <w:t xml:space="preserve"> </w:t>
      </w:r>
      <w:r w:rsidRPr="00776B6F">
        <w:t>другая,</w:t>
      </w:r>
      <w:r w:rsidRPr="00776B6F">
        <w:rPr>
          <w:spacing w:val="-4"/>
        </w:rPr>
        <w:t xml:space="preserve"> </w:t>
      </w:r>
      <w:r w:rsidRPr="00776B6F">
        <w:t>тесно</w:t>
      </w:r>
      <w:r w:rsidRPr="00776B6F">
        <w:rPr>
          <w:spacing w:val="-4"/>
        </w:rPr>
        <w:t xml:space="preserve"> </w:t>
      </w:r>
      <w:r w:rsidRPr="00776B6F">
        <w:t>связана</w:t>
      </w:r>
      <w:r w:rsidRPr="00776B6F">
        <w:rPr>
          <w:spacing w:val="-4"/>
        </w:rPr>
        <w:t xml:space="preserve"> </w:t>
      </w:r>
      <w:r w:rsidRPr="00776B6F">
        <w:t>с учебной деятельностью. В настоящее время работа в данном направлении является систематической.</w:t>
      </w:r>
    </w:p>
    <w:p w:rsidR="00BC5299" w:rsidRPr="000A5675" w:rsidRDefault="00BC5299" w:rsidP="00BC5299"/>
    <w:p w:rsidR="00BC5299" w:rsidRPr="00776B6F" w:rsidRDefault="00BC5299" w:rsidP="00BC5299">
      <w:pPr>
        <w:spacing w:before="100" w:beforeAutospacing="1" w:after="100" w:afterAutospacing="1"/>
        <w:jc w:val="center"/>
        <w:rPr>
          <w:b/>
          <w:bCs/>
        </w:rPr>
      </w:pPr>
      <w:r w:rsidRPr="00776B6F">
        <w:rPr>
          <w:b/>
          <w:bCs/>
        </w:rPr>
        <w:t>Общекультурное направление</w:t>
      </w:r>
    </w:p>
    <w:p w:rsidR="00BC5299" w:rsidRPr="00776B6F" w:rsidRDefault="00BC5299" w:rsidP="00BC5299">
      <w:pPr>
        <w:spacing w:line="274" w:lineRule="exact"/>
        <w:ind w:left="96" w:firstLine="612"/>
        <w:jc w:val="both"/>
      </w:pPr>
      <w:r w:rsidRPr="00776B6F">
        <w:t>В</w:t>
      </w:r>
      <w:r w:rsidRPr="00776B6F">
        <w:rPr>
          <w:spacing w:val="-6"/>
        </w:rPr>
        <w:t xml:space="preserve"> </w:t>
      </w:r>
      <w:r w:rsidRPr="00776B6F">
        <w:t>реализации</w:t>
      </w:r>
      <w:r w:rsidRPr="00776B6F">
        <w:rPr>
          <w:spacing w:val="-1"/>
        </w:rPr>
        <w:t xml:space="preserve"> </w:t>
      </w:r>
      <w:r w:rsidRPr="00776B6F">
        <w:t>задач,</w:t>
      </w:r>
      <w:r w:rsidRPr="00776B6F">
        <w:rPr>
          <w:spacing w:val="-3"/>
        </w:rPr>
        <w:t xml:space="preserve"> </w:t>
      </w:r>
      <w:r w:rsidRPr="00776B6F">
        <w:t>связанных с</w:t>
      </w:r>
      <w:r w:rsidRPr="00776B6F">
        <w:rPr>
          <w:spacing w:val="-3"/>
        </w:rPr>
        <w:t xml:space="preserve"> </w:t>
      </w:r>
      <w:r w:rsidRPr="00776B6F">
        <w:t>данным</w:t>
      </w:r>
      <w:r w:rsidRPr="00776B6F">
        <w:rPr>
          <w:spacing w:val="-3"/>
        </w:rPr>
        <w:t xml:space="preserve"> </w:t>
      </w:r>
      <w:r w:rsidRPr="00776B6F">
        <w:t>направлением</w:t>
      </w:r>
      <w:r w:rsidRPr="00776B6F">
        <w:rPr>
          <w:spacing w:val="-3"/>
        </w:rPr>
        <w:t xml:space="preserve"> </w:t>
      </w:r>
      <w:r w:rsidRPr="00776B6F">
        <w:t>помогает</w:t>
      </w:r>
      <w:r w:rsidRPr="00776B6F">
        <w:rPr>
          <w:spacing w:val="-2"/>
        </w:rPr>
        <w:t xml:space="preserve"> </w:t>
      </w:r>
      <w:r w:rsidRPr="00776B6F">
        <w:t>единое</w:t>
      </w:r>
      <w:r w:rsidRPr="00776B6F">
        <w:rPr>
          <w:spacing w:val="-3"/>
        </w:rPr>
        <w:t xml:space="preserve"> </w:t>
      </w:r>
      <w:r w:rsidRPr="00776B6F">
        <w:t>воспитательное</w:t>
      </w:r>
      <w:r w:rsidRPr="00776B6F">
        <w:rPr>
          <w:spacing w:val="-3"/>
        </w:rPr>
        <w:t xml:space="preserve"> </w:t>
      </w:r>
      <w:r w:rsidRPr="00776B6F">
        <w:t>пространство</w:t>
      </w:r>
      <w:r w:rsidRPr="00776B6F">
        <w:rPr>
          <w:spacing w:val="-2"/>
        </w:rPr>
        <w:t xml:space="preserve"> школы.</w:t>
      </w:r>
    </w:p>
    <w:p w:rsidR="00BC5299" w:rsidRPr="00776B6F" w:rsidRDefault="00BC5299" w:rsidP="00BC5299">
      <w:pPr>
        <w:ind w:left="96" w:right="74" w:hanging="1"/>
        <w:jc w:val="both"/>
        <w:rPr>
          <w:rFonts w:eastAsia="Calibri"/>
          <w:color w:val="000000"/>
          <w:shd w:val="clear" w:color="auto" w:fill="FFFFFF"/>
        </w:rPr>
      </w:pPr>
      <w:r w:rsidRPr="00776B6F">
        <w:t>Большое внимание мы уделяем воспитанию красоты, творчества. Главное – создать благоприятные условия для развития творческой природы ребенка, взаимосвязь искусства и учебных предметов, направленная на обеспечение целостного художественно-творческого развития школьников.</w:t>
      </w:r>
      <w:r>
        <w:rPr>
          <w:rFonts w:eastAsia="Calibri"/>
          <w:color w:val="000000"/>
          <w:shd w:val="clear" w:color="auto" w:fill="FFFFFF"/>
        </w:rPr>
        <w:t xml:space="preserve"> Формирование у </w:t>
      </w:r>
      <w:proofErr w:type="gramStart"/>
      <w:r>
        <w:rPr>
          <w:rFonts w:eastAsia="Calibri"/>
          <w:color w:val="000000"/>
          <w:shd w:val="clear" w:color="auto" w:fill="FFFFFF"/>
        </w:rPr>
        <w:t>обучающихся</w:t>
      </w:r>
      <w:proofErr w:type="gramEnd"/>
      <w:r w:rsidRPr="00776B6F">
        <w:rPr>
          <w:rFonts w:eastAsia="Calibri"/>
          <w:color w:val="000000"/>
          <w:shd w:val="clear" w:color="auto" w:fill="FFFFFF"/>
        </w:rPr>
        <w:t xml:space="preserve"> потребности в здоровом образе жизни путем воспитания умения противостоять вредн</w:t>
      </w:r>
      <w:r>
        <w:rPr>
          <w:rFonts w:eastAsia="Calibri"/>
          <w:color w:val="000000"/>
          <w:shd w:val="clear" w:color="auto" w:fill="FFFFFF"/>
        </w:rPr>
        <w:t>ым привычкам. Изучение учениками</w:t>
      </w:r>
      <w:r w:rsidRPr="00776B6F">
        <w:rPr>
          <w:rFonts w:eastAsia="Calibri"/>
          <w:color w:val="000000"/>
          <w:shd w:val="clear" w:color="auto" w:fill="FFFFFF"/>
        </w:rPr>
        <w:t xml:space="preserve"> природы и истории родного края, формирование правильного отношения к окружающей среде. Проведение природоохранных акций.</w:t>
      </w:r>
    </w:p>
    <w:p w:rsidR="00BC5299" w:rsidRPr="00776B6F" w:rsidRDefault="00BC5299" w:rsidP="00BC5299">
      <w:pPr>
        <w:ind w:left="96" w:right="74" w:hanging="1"/>
        <w:jc w:val="both"/>
      </w:pP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ascii="Calibri" w:eastAsia="Calibri" w:hAnsi="Calibri"/>
          <w:b/>
        </w:rPr>
        <w:t xml:space="preserve"> </w:t>
      </w:r>
      <w:r w:rsidRPr="00776B6F">
        <w:rPr>
          <w:rFonts w:eastAsia="Calibri"/>
        </w:rPr>
        <w:t>Мероприятия по данному направлению: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>• Участие в проекте «</w:t>
      </w:r>
      <w:proofErr w:type="spellStart"/>
      <w:r w:rsidRPr="00776B6F">
        <w:rPr>
          <w:rFonts w:eastAsia="Calibri"/>
        </w:rPr>
        <w:t>Киноуроки</w:t>
      </w:r>
      <w:proofErr w:type="spellEnd"/>
      <w:r w:rsidRPr="00776B6F">
        <w:rPr>
          <w:rFonts w:eastAsia="Calibri"/>
        </w:rPr>
        <w:t xml:space="preserve"> в школах России»;</w:t>
      </w:r>
    </w:p>
    <w:p w:rsidR="00BC5299" w:rsidRDefault="00BC5299" w:rsidP="00BC5299">
      <w:pPr>
        <w:rPr>
          <w:rFonts w:eastAsia="Calibri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</w:t>
      </w:r>
      <w:r w:rsidRPr="00776B6F">
        <w:rPr>
          <w:rFonts w:eastAsia="Calibri"/>
        </w:rPr>
        <w:t xml:space="preserve">Участие в </w:t>
      </w:r>
      <w:r>
        <w:rPr>
          <w:rFonts w:eastAsia="Calibri"/>
        </w:rPr>
        <w:t>региональном фотоконкурсе «Мое место силы»;</w:t>
      </w:r>
    </w:p>
    <w:p w:rsidR="00BC5299" w:rsidRDefault="00BC5299" w:rsidP="00BC5299">
      <w:pPr>
        <w:rPr>
          <w:rFonts w:eastAsia="Calibri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Участие в муниципальном конкурсе «Природа и фантазия»;</w:t>
      </w:r>
    </w:p>
    <w:p w:rsidR="00BC5299" w:rsidRDefault="00BC5299" w:rsidP="00BC5299">
      <w:pPr>
        <w:rPr>
          <w:rFonts w:eastAsia="Calibri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Участие в онлайн-конкурсе «Азбука безопасности»;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Участие в проекте «Нас пригласили во дворец»;</w:t>
      </w:r>
    </w:p>
    <w:p w:rsidR="00BC5299" w:rsidRPr="00776B6F" w:rsidRDefault="00BC5299" w:rsidP="00BC5299">
      <w:pPr>
        <w:rPr>
          <w:bCs/>
        </w:rPr>
      </w:pPr>
      <w:r>
        <w:rPr>
          <w:rFonts w:eastAsia="Calibri"/>
        </w:rPr>
        <w:t>• У</w:t>
      </w:r>
      <w:r w:rsidRPr="00776B6F">
        <w:rPr>
          <w:rFonts w:eastAsia="Calibri"/>
        </w:rPr>
        <w:t xml:space="preserve">частие </w:t>
      </w:r>
      <w:r>
        <w:rPr>
          <w:rFonts w:eastAsia="Calibri"/>
        </w:rPr>
        <w:t>в творческом конкурсе «Рождественская открытка»;</w:t>
      </w:r>
    </w:p>
    <w:p w:rsidR="00BC5299" w:rsidRPr="00776B6F" w:rsidRDefault="00BC5299" w:rsidP="00BC5299">
      <w:pPr>
        <w:rPr>
          <w:rFonts w:eastAsia="Calibri"/>
        </w:rPr>
      </w:pPr>
      <w:r>
        <w:rPr>
          <w:rFonts w:eastAsia="Calibri"/>
        </w:rPr>
        <w:t>• Участие в конкурсе</w:t>
      </w:r>
      <w:r w:rsidRPr="00776B6F">
        <w:rPr>
          <w:rFonts w:eastAsia="Calibri"/>
        </w:rPr>
        <w:t xml:space="preserve">  «Стихи бывают разные»;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>• «Неделя энергосбережения»;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>• Организация экскурсий, концертов,  выставок детских рисунков, под</w:t>
      </w:r>
      <w:r>
        <w:rPr>
          <w:rFonts w:eastAsia="Calibri"/>
        </w:rPr>
        <w:t>елок и творческих работ обучающихся</w:t>
      </w:r>
      <w:r w:rsidRPr="00776B6F">
        <w:rPr>
          <w:rFonts w:eastAsia="Calibri"/>
        </w:rPr>
        <w:t>;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>• Проведение тематических классных часов по эстетике внешнего вида ученика, культуре поведения и речи;</w:t>
      </w:r>
    </w:p>
    <w:p w:rsidR="00BC5299" w:rsidRPr="00776B6F" w:rsidRDefault="00BC5299" w:rsidP="00BC5299">
      <w:pPr>
        <w:rPr>
          <w:rFonts w:eastAsia="Calibri"/>
        </w:rPr>
      </w:pPr>
      <w:r w:rsidRPr="00776B6F">
        <w:rPr>
          <w:rFonts w:eastAsia="Calibri"/>
        </w:rPr>
        <w:t xml:space="preserve">• Экскурсии в </w:t>
      </w:r>
      <w:r>
        <w:rPr>
          <w:rFonts w:eastAsia="Calibri"/>
        </w:rPr>
        <w:t>Солнечную картинную галерею;</w:t>
      </w:r>
    </w:p>
    <w:p w:rsidR="00BC5299" w:rsidRPr="00776B6F" w:rsidRDefault="00BC5299" w:rsidP="00BC5299">
      <w:pPr>
        <w:rPr>
          <w:rFonts w:eastAsia="Calibri"/>
        </w:rPr>
      </w:pPr>
      <w:r>
        <w:rPr>
          <w:rFonts w:eastAsia="Calibri"/>
        </w:rPr>
        <w:t>• Участие в муниципальном</w:t>
      </w:r>
      <w:r w:rsidRPr="00776B6F">
        <w:rPr>
          <w:rFonts w:eastAsia="Calibri"/>
        </w:rPr>
        <w:t xml:space="preserve"> конкурс</w:t>
      </w:r>
      <w:r>
        <w:rPr>
          <w:rFonts w:eastAsia="Calibri"/>
        </w:rPr>
        <w:t>е</w:t>
      </w:r>
      <w:r w:rsidRPr="00776B6F">
        <w:rPr>
          <w:rFonts w:eastAsia="Calibri"/>
        </w:rPr>
        <w:t xml:space="preserve"> художественного и декоративно-прикладного творчества «Радуга талантов»;</w:t>
      </w:r>
    </w:p>
    <w:p w:rsidR="00BC5299" w:rsidRPr="00776B6F" w:rsidRDefault="00BC5299" w:rsidP="00BC5299">
      <w:pPr>
        <w:rPr>
          <w:rFonts w:eastAsia="Calibri"/>
        </w:rPr>
      </w:pPr>
      <w:r>
        <w:rPr>
          <w:rFonts w:eastAsia="Calibri"/>
        </w:rPr>
        <w:t>•  Участие в конкурсе «Пасхальный сувенир»</w:t>
      </w:r>
      <w:r w:rsidRPr="00776B6F">
        <w:rPr>
          <w:rFonts w:eastAsia="Calibri"/>
        </w:rPr>
        <w:t>;</w:t>
      </w:r>
    </w:p>
    <w:p w:rsidR="00BC5299" w:rsidRPr="00776B6F" w:rsidRDefault="00BC5299" w:rsidP="00BC5299">
      <w:pPr>
        <w:rPr>
          <w:rFonts w:eastAsia="Calibri"/>
        </w:rPr>
      </w:pPr>
    </w:p>
    <w:p w:rsidR="00BC5299" w:rsidRPr="00337A44" w:rsidRDefault="00BC5299" w:rsidP="00337A44">
      <w:pPr>
        <w:ind w:left="96" w:right="73"/>
        <w:jc w:val="both"/>
      </w:pPr>
      <w:r w:rsidRPr="00776B6F">
        <w:t xml:space="preserve">Концерты, выставки рисунков, поделок стали традиционными в </w:t>
      </w:r>
      <w:r w:rsidRPr="00776B6F">
        <w:rPr>
          <w:spacing w:val="-2"/>
        </w:rPr>
        <w:t>школе.</w:t>
      </w:r>
    </w:p>
    <w:p w:rsidR="00BC5299" w:rsidRPr="00776B6F" w:rsidRDefault="00BC5299" w:rsidP="00BC5299">
      <w:pPr>
        <w:spacing w:before="100" w:beforeAutospacing="1" w:after="100" w:afterAutospacing="1"/>
        <w:jc w:val="center"/>
        <w:rPr>
          <w:b/>
          <w:bCs/>
        </w:rPr>
      </w:pPr>
      <w:r w:rsidRPr="00776B6F">
        <w:rPr>
          <w:b/>
          <w:bCs/>
        </w:rPr>
        <w:t>Социальная деятельность</w:t>
      </w:r>
    </w:p>
    <w:p w:rsidR="00BC5299" w:rsidRPr="00776B6F" w:rsidRDefault="00BC5299" w:rsidP="00BC5299">
      <w:pPr>
        <w:ind w:left="96" w:right="74" w:firstLine="612"/>
        <w:jc w:val="both"/>
      </w:pPr>
      <w:r w:rsidRPr="00776B6F">
        <w:t>Воспитание положительного отношения к труду также</w:t>
      </w:r>
      <w:r w:rsidRPr="00776B6F">
        <w:rPr>
          <w:spacing w:val="40"/>
        </w:rPr>
        <w:t xml:space="preserve"> </w:t>
      </w:r>
      <w:r w:rsidRPr="00776B6F">
        <w:t xml:space="preserve">является немаловажным приоритетным направлением деятельности школы. Способствует </w:t>
      </w:r>
      <w:r>
        <w:t xml:space="preserve"> формированию у обучающихся</w:t>
      </w:r>
      <w:r w:rsidRPr="00776B6F">
        <w:t xml:space="preserve"> представлений об уважении к человеку труда, о ценности труда, формирование условий для психологической и практи</w:t>
      </w:r>
      <w:r>
        <w:t>ческой готовности обучающегося</w:t>
      </w:r>
      <w:r w:rsidRPr="00776B6F">
        <w:t xml:space="preserve"> к труду</w:t>
      </w:r>
      <w:r w:rsidRPr="00776B6F">
        <w:rPr>
          <w:spacing w:val="-3"/>
        </w:rPr>
        <w:t xml:space="preserve"> </w:t>
      </w:r>
      <w:r w:rsidRPr="00776B6F">
        <w:t>и осознанному</w:t>
      </w:r>
      <w:r w:rsidRPr="00776B6F">
        <w:rPr>
          <w:spacing w:val="-5"/>
        </w:rPr>
        <w:t xml:space="preserve"> </w:t>
      </w:r>
      <w:r w:rsidRPr="00776B6F">
        <w:t>выбору</w:t>
      </w:r>
      <w:r w:rsidRPr="00776B6F">
        <w:rPr>
          <w:spacing w:val="-3"/>
        </w:rPr>
        <w:t xml:space="preserve"> </w:t>
      </w:r>
      <w:r w:rsidRPr="00776B6F">
        <w:t>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</w:t>
      </w:r>
    </w:p>
    <w:p w:rsidR="00BC5299" w:rsidRPr="00776B6F" w:rsidRDefault="00BC5299" w:rsidP="003E5CCF">
      <w:pPr>
        <w:ind w:firstLine="360"/>
        <w:jc w:val="both"/>
        <w:rPr>
          <w:rFonts w:eastAsia="Calibri"/>
        </w:rPr>
      </w:pPr>
      <w:r w:rsidRPr="00776B6F">
        <w:rPr>
          <w:rFonts w:eastAsia="Calibri"/>
        </w:rPr>
        <w:lastRenderedPageBreak/>
        <w:t xml:space="preserve">Одним из направлений работы нашей школы по социальной адаптации детей, подготовке их к взрослой жизни, а тем более, направленная работа по развитию личности является профориентация обучающихся, которая велась по следующим направлениям: 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- трудовое воспитание;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 xml:space="preserve">- профессиональное просвещение; 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 xml:space="preserve">- профессиональная консультация; </w:t>
      </w:r>
    </w:p>
    <w:p w:rsidR="00BC5299" w:rsidRPr="00776B6F" w:rsidRDefault="00BC5299" w:rsidP="003E5CCF">
      <w:pPr>
        <w:jc w:val="both"/>
        <w:rPr>
          <w:b/>
          <w:bCs/>
        </w:rPr>
      </w:pPr>
      <w:r w:rsidRPr="00776B6F">
        <w:rPr>
          <w:rFonts w:eastAsia="Calibri"/>
        </w:rPr>
        <w:t>- адаптация выпускников.</w:t>
      </w:r>
    </w:p>
    <w:p w:rsidR="00BC5299" w:rsidRPr="00776B6F" w:rsidRDefault="00BC5299" w:rsidP="003E5CCF">
      <w:pPr>
        <w:ind w:firstLine="708"/>
        <w:jc w:val="both"/>
        <w:rPr>
          <w:rFonts w:eastAsia="Calibri"/>
        </w:rPr>
      </w:pPr>
      <w:r w:rsidRPr="00776B6F">
        <w:rPr>
          <w:rFonts w:eastAsia="Calibri"/>
        </w:rPr>
        <w:t>Немалое внимание школа уделяет и трудовому воспитанию. Основополагающей идеей этого направления является систематический, совместный, творческий, социально значимый труд. 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</w:t>
      </w:r>
      <w:r>
        <w:rPr>
          <w:rFonts w:eastAsia="Calibri"/>
        </w:rPr>
        <w:t>альнейшей социализации. Обучающиеся</w:t>
      </w:r>
      <w:r w:rsidRPr="00776B6F">
        <w:rPr>
          <w:rFonts w:eastAsia="Calibri"/>
        </w:rPr>
        <w:t xml:space="preserve"> школы привлекаются для общественно значимых дел. Это дежурство классов по школе и столовой, уборка классов,  участие в субботниках по благоустройству и уборке территории школы, поселка.</w:t>
      </w:r>
    </w:p>
    <w:p w:rsidR="00BC5299" w:rsidRPr="00776B6F" w:rsidRDefault="00BC5299" w:rsidP="003E5CCF">
      <w:pPr>
        <w:ind w:firstLine="708"/>
        <w:jc w:val="both"/>
        <w:rPr>
          <w:rFonts w:eastAsia="Calibri"/>
          <w:u w:val="single"/>
        </w:rPr>
      </w:pPr>
      <w:r w:rsidRPr="00776B6F">
        <w:rPr>
          <w:rFonts w:eastAsia="Calibri"/>
        </w:rPr>
        <w:t xml:space="preserve">Важным направлением трудового воспитания является </w:t>
      </w:r>
      <w:proofErr w:type="spellStart"/>
      <w:r w:rsidRPr="00776B6F">
        <w:rPr>
          <w:rFonts w:eastAsia="Calibri"/>
        </w:rPr>
        <w:t>про</w:t>
      </w:r>
      <w:r>
        <w:rPr>
          <w:rFonts w:eastAsia="Calibri"/>
        </w:rPr>
        <w:t>фориентеционная</w:t>
      </w:r>
      <w:proofErr w:type="spellEnd"/>
      <w:r>
        <w:rPr>
          <w:rFonts w:eastAsia="Calibri"/>
        </w:rPr>
        <w:t xml:space="preserve"> работа. Обучающиеся</w:t>
      </w:r>
      <w:r w:rsidRPr="00776B6F">
        <w:rPr>
          <w:rFonts w:eastAsia="Calibri"/>
        </w:rPr>
        <w:t xml:space="preserve"> школы посетили дни открытых дверей,  встречи с людьми различных профессий, которы</w:t>
      </w:r>
      <w:r>
        <w:rPr>
          <w:rFonts w:eastAsia="Calibri"/>
        </w:rPr>
        <w:t xml:space="preserve">е проводили работники Солнечной </w:t>
      </w:r>
      <w:r w:rsidRPr="00776B6F">
        <w:rPr>
          <w:rFonts w:eastAsia="Calibri"/>
        </w:rPr>
        <w:t xml:space="preserve"> библиотеки. В следующем году работа будет продолжена.</w:t>
      </w:r>
      <w:r w:rsidRPr="00776B6F">
        <w:rPr>
          <w:rFonts w:eastAsia="Calibri"/>
        </w:rPr>
        <w:br/>
      </w:r>
    </w:p>
    <w:p w:rsidR="00BC5299" w:rsidRPr="00776B6F" w:rsidRDefault="00BC5299" w:rsidP="003E5CCF">
      <w:pPr>
        <w:ind w:firstLine="708"/>
        <w:jc w:val="both"/>
        <w:rPr>
          <w:rFonts w:eastAsia="Calibri"/>
        </w:rPr>
      </w:pPr>
      <w:r w:rsidRPr="00776B6F">
        <w:rPr>
          <w:rFonts w:eastAsia="Calibri"/>
        </w:rPr>
        <w:t>Основные мероприятия по данному направлению:</w:t>
      </w:r>
    </w:p>
    <w:p w:rsidR="00BC5299" w:rsidRPr="00776B6F" w:rsidRDefault="00BC5299" w:rsidP="003E5CCF">
      <w:pPr>
        <w:jc w:val="both"/>
        <w:rPr>
          <w:b/>
        </w:rPr>
      </w:pPr>
      <w:r w:rsidRPr="00776B6F">
        <w:rPr>
          <w:rFonts w:eastAsia="Calibri"/>
        </w:rPr>
        <w:t>•  Участие в областном  экологическом  с</w:t>
      </w:r>
      <w:r>
        <w:rPr>
          <w:rFonts w:eastAsia="Calibri"/>
        </w:rPr>
        <w:t>убботнике « Зеленая весна - 2022</w:t>
      </w:r>
      <w:r w:rsidRPr="00776B6F">
        <w:rPr>
          <w:rFonts w:eastAsia="Calibri"/>
        </w:rPr>
        <w:t>»;</w:t>
      </w:r>
    </w:p>
    <w:p w:rsidR="00BC5299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•  Участие в открытых уроках «</w:t>
      </w:r>
      <w:proofErr w:type="spellStart"/>
      <w:r w:rsidRPr="00776B6F">
        <w:rPr>
          <w:rFonts w:eastAsia="Calibri"/>
        </w:rPr>
        <w:t>ПроеКТОриЯ</w:t>
      </w:r>
      <w:proofErr w:type="spellEnd"/>
      <w:r w:rsidRPr="00776B6F">
        <w:rPr>
          <w:rFonts w:eastAsia="Calibri"/>
        </w:rPr>
        <w:t>», направленных на раннюю профориентацию «Шоу профессий»;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Участие в проекте «Билет в будущее»;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•  </w:t>
      </w:r>
      <w:r w:rsidRPr="00776B6F">
        <w:rPr>
          <w:rFonts w:eastAsia="Calibri"/>
          <w:lang w:eastAsia="ar-SA"/>
        </w:rPr>
        <w:t>Месячники  по благоустройству и озеленению школьного двора и поселка;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•  </w:t>
      </w:r>
      <w:r>
        <w:rPr>
          <w:rFonts w:eastAsia="Calibri"/>
        </w:rPr>
        <w:t>Участие в природоохранных акциях «Покормите птиц зимой!», «В защиту елочки»;</w:t>
      </w:r>
    </w:p>
    <w:p w:rsidR="00BC5299" w:rsidRDefault="00BC5299" w:rsidP="003E5CCF">
      <w:pPr>
        <w:jc w:val="both"/>
        <w:rPr>
          <w:rFonts w:eastAsia="Calibri"/>
          <w:lang w:eastAsia="ar-SA"/>
        </w:rPr>
      </w:pPr>
      <w:r w:rsidRPr="00776B6F">
        <w:rPr>
          <w:rFonts w:eastAsia="Calibri"/>
        </w:rPr>
        <w:t>•  </w:t>
      </w:r>
      <w:r w:rsidRPr="00776B6F">
        <w:rPr>
          <w:rFonts w:eastAsia="Calibri"/>
          <w:lang w:eastAsia="ar-SA"/>
        </w:rPr>
        <w:t>Декада Милосердия, посвященная Международному дню инвалидов;</w:t>
      </w:r>
    </w:p>
    <w:p w:rsidR="00BC5299" w:rsidRPr="00776B6F" w:rsidRDefault="00BC5299" w:rsidP="003E5CCF">
      <w:pPr>
        <w:jc w:val="both"/>
        <w:rPr>
          <w:rFonts w:eastAsia="Calibri"/>
          <w:lang w:eastAsia="ar-SA"/>
        </w:rPr>
      </w:pPr>
      <w:r w:rsidRPr="00776B6F">
        <w:rPr>
          <w:rFonts w:eastAsia="Calibri"/>
        </w:rPr>
        <w:t>•</w:t>
      </w:r>
      <w:r>
        <w:rPr>
          <w:rFonts w:eastAsia="Calibri"/>
        </w:rPr>
        <w:t xml:space="preserve"> Участие во </w:t>
      </w:r>
      <w:proofErr w:type="gramStart"/>
      <w:r>
        <w:rPr>
          <w:rFonts w:eastAsia="Calibri"/>
        </w:rPr>
        <w:t>Всероссийском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Экомарафоне</w:t>
      </w:r>
      <w:proofErr w:type="spellEnd"/>
      <w:r>
        <w:rPr>
          <w:rFonts w:eastAsia="Calibri"/>
        </w:rPr>
        <w:t xml:space="preserve"> Переработки «Сдай макулатуру – спаси дерево!»;</w:t>
      </w:r>
    </w:p>
    <w:p w:rsidR="00BC5299" w:rsidRPr="00776B6F" w:rsidRDefault="00BC5299" w:rsidP="003E5CCF">
      <w:pPr>
        <w:jc w:val="both"/>
        <w:rPr>
          <w:rFonts w:eastAsia="Calibri"/>
        </w:rPr>
      </w:pPr>
      <w:r w:rsidRPr="00776B6F">
        <w:rPr>
          <w:rFonts w:eastAsia="Calibri"/>
        </w:rPr>
        <w:t>•  Тематические уроки «Моя будущая профессия».</w:t>
      </w:r>
    </w:p>
    <w:p w:rsidR="00337A44" w:rsidRDefault="00337A44" w:rsidP="003E5CCF">
      <w:pPr>
        <w:spacing w:before="100" w:beforeAutospacing="1" w:after="100" w:afterAutospacing="1"/>
        <w:ind w:left="780" w:right="180"/>
        <w:contextualSpacing/>
        <w:jc w:val="both"/>
        <w:rPr>
          <w:b/>
          <w:bCs/>
          <w:color w:val="000000"/>
          <w:lang w:eastAsia="en-US"/>
        </w:rPr>
      </w:pPr>
    </w:p>
    <w:p w:rsidR="00337A44" w:rsidRDefault="00337A44" w:rsidP="00337A44">
      <w:pPr>
        <w:spacing w:before="100" w:beforeAutospacing="1" w:after="100" w:afterAutospacing="1"/>
        <w:ind w:left="780" w:right="180"/>
        <w:contextualSpacing/>
        <w:jc w:val="center"/>
        <w:rPr>
          <w:b/>
          <w:bCs/>
          <w:color w:val="000000"/>
          <w:lang w:eastAsia="en-US"/>
        </w:rPr>
      </w:pPr>
      <w:r w:rsidRPr="00337A44">
        <w:rPr>
          <w:b/>
          <w:bCs/>
          <w:color w:val="000000"/>
          <w:lang w:eastAsia="en-US"/>
        </w:rPr>
        <w:t>Дополнительное образование</w:t>
      </w:r>
    </w:p>
    <w:p w:rsidR="00337A44" w:rsidRPr="00337A44" w:rsidRDefault="00337A44" w:rsidP="00337A44">
      <w:pPr>
        <w:spacing w:before="100" w:beforeAutospacing="1" w:after="100" w:afterAutospacing="1"/>
        <w:ind w:left="780" w:right="180"/>
        <w:contextualSpacing/>
        <w:jc w:val="center"/>
        <w:rPr>
          <w:color w:val="000000"/>
          <w:lang w:eastAsia="en-US"/>
        </w:rPr>
      </w:pP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Охват дополнительным образованием</w:t>
      </w:r>
      <w:r>
        <w:rPr>
          <w:color w:val="000000"/>
          <w:lang w:eastAsia="en-US"/>
        </w:rPr>
        <w:t xml:space="preserve"> в Школе </w:t>
      </w:r>
      <w:r w:rsidRPr="00337A44">
        <w:rPr>
          <w:color w:val="000000"/>
          <w:lang w:eastAsia="en-US"/>
        </w:rPr>
        <w:t>составил 100 процентов.</w:t>
      </w: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2022-2023 </w:t>
      </w:r>
      <w:r w:rsidRPr="00337A44">
        <w:rPr>
          <w:color w:val="000000"/>
          <w:lang w:eastAsia="en-US"/>
        </w:rPr>
        <w:t>учеб</w:t>
      </w:r>
      <w:r>
        <w:rPr>
          <w:color w:val="000000"/>
          <w:lang w:eastAsia="en-US"/>
        </w:rPr>
        <w:t>ном году</w:t>
      </w:r>
      <w:r w:rsidRPr="00337A44">
        <w:rPr>
          <w:color w:val="000000"/>
          <w:lang w:eastAsia="en-US"/>
        </w:rPr>
        <w:t xml:space="preserve"> Школа реализовывала 14 дополнительных общеразвивающих программ по шести направленностям: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proofErr w:type="gramStart"/>
      <w:r w:rsidRPr="00337A44">
        <w:rPr>
          <w:color w:val="000000"/>
          <w:lang w:eastAsia="en-US"/>
        </w:rPr>
        <w:t>художественное</w:t>
      </w:r>
      <w:proofErr w:type="gramEnd"/>
      <w:r w:rsidRPr="00337A44">
        <w:rPr>
          <w:color w:val="000000"/>
          <w:lang w:eastAsia="en-US"/>
        </w:rPr>
        <w:t xml:space="preserve"> («Удивительный мир живописи»);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физкультурно-спортивное («ОФП»);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социально-гуманитарное («Семейные ценности», «ОДНКНР»);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proofErr w:type="gramStart"/>
      <w:r w:rsidRPr="00337A44">
        <w:rPr>
          <w:color w:val="000000"/>
          <w:lang w:eastAsia="en-US"/>
        </w:rPr>
        <w:t>туристско-краеведческое</w:t>
      </w:r>
      <w:proofErr w:type="gramEnd"/>
      <w:r w:rsidRPr="00337A44">
        <w:rPr>
          <w:color w:val="000000"/>
          <w:lang w:eastAsia="en-US"/>
        </w:rPr>
        <w:t xml:space="preserve"> («Знатоки родного края»);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proofErr w:type="gramStart"/>
      <w:r w:rsidRPr="00337A44">
        <w:rPr>
          <w:color w:val="000000"/>
          <w:lang w:eastAsia="en-US"/>
        </w:rPr>
        <w:t>естественно-научное</w:t>
      </w:r>
      <w:proofErr w:type="gramEnd"/>
      <w:r w:rsidRPr="00337A44">
        <w:rPr>
          <w:color w:val="000000"/>
          <w:lang w:eastAsia="en-US"/>
        </w:rPr>
        <w:t xml:space="preserve"> («Математическая шкатулка» «Путешествие в страну «Грамматика»», «Занимательная математика, 1 год обучения», «Занимательная математика, 2 год обучения», «В мире чисел», «за страницами учебника математики», «Экология пришкольного участка»);</w:t>
      </w:r>
    </w:p>
    <w:p w:rsidR="00337A44" w:rsidRPr="00337A44" w:rsidRDefault="00337A44" w:rsidP="003E5CCF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/>
        <w:ind w:left="780" w:right="180" w:firstLine="709"/>
        <w:jc w:val="both"/>
        <w:rPr>
          <w:color w:val="000000"/>
          <w:lang w:val="en-US" w:eastAsia="en-US"/>
        </w:rPr>
      </w:pPr>
      <w:r w:rsidRPr="00337A44">
        <w:rPr>
          <w:color w:val="000000"/>
          <w:lang w:eastAsia="en-US"/>
        </w:rPr>
        <w:t>техническое («3Д-моделирование</w:t>
      </w:r>
      <w:r w:rsidRPr="00337A44">
        <w:rPr>
          <w:color w:val="000000"/>
          <w:lang w:val="en-US" w:eastAsia="en-US"/>
        </w:rPr>
        <w:t>»).</w:t>
      </w: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 xml:space="preserve">В </w:t>
      </w:r>
      <w:r>
        <w:rPr>
          <w:color w:val="000000"/>
          <w:lang w:eastAsia="en-US"/>
        </w:rPr>
        <w:t xml:space="preserve">2022-2023 </w:t>
      </w:r>
      <w:r w:rsidRPr="00337A44">
        <w:rPr>
          <w:color w:val="000000"/>
          <w:lang w:eastAsia="en-US"/>
        </w:rPr>
        <w:t>учеб</w:t>
      </w:r>
      <w:r>
        <w:rPr>
          <w:color w:val="000000"/>
          <w:lang w:eastAsia="en-US"/>
        </w:rPr>
        <w:t>ном году</w:t>
      </w:r>
      <w:r w:rsidRPr="00337A44">
        <w:rPr>
          <w:color w:val="000000"/>
          <w:lang w:eastAsia="en-US"/>
        </w:rPr>
        <w:t xml:space="preserve"> Школа включилась в проект </w:t>
      </w:r>
      <w:proofErr w:type="spellStart"/>
      <w:r w:rsidRPr="00337A44">
        <w:rPr>
          <w:color w:val="000000"/>
          <w:lang w:eastAsia="en-US"/>
        </w:rPr>
        <w:t>Минпросвещения</w:t>
      </w:r>
      <w:proofErr w:type="spellEnd"/>
      <w:r w:rsidRPr="00337A44">
        <w:rPr>
          <w:color w:val="000000"/>
          <w:lang w:eastAsia="en-US"/>
        </w:rPr>
        <w:t xml:space="preserve"> «Школьный театр» (протокол </w:t>
      </w:r>
      <w:proofErr w:type="spellStart"/>
      <w:r w:rsidRPr="00337A44">
        <w:rPr>
          <w:color w:val="000000"/>
          <w:lang w:eastAsia="en-US"/>
        </w:rPr>
        <w:t>Минпросвещения</w:t>
      </w:r>
      <w:proofErr w:type="spellEnd"/>
      <w:r w:rsidRPr="00337A44">
        <w:rPr>
          <w:color w:val="000000"/>
          <w:lang w:eastAsia="en-US"/>
        </w:rPr>
        <w:t xml:space="preserve"> от 27.12.2021 № СК-31/06пр). В Школе с 1 сентября 2022 года организовано объединение дополнительного образования  театр «Юла». Разработана программа дополнительного образования Театр «Юла». Руководители театра – </w:t>
      </w:r>
      <w:r w:rsidRPr="00337A44">
        <w:rPr>
          <w:color w:val="000000"/>
          <w:lang w:eastAsia="en-US"/>
        </w:rPr>
        <w:lastRenderedPageBreak/>
        <w:t xml:space="preserve">педагоги  Сафарова М.Л., Григорьева М.Н. Педагоги имеют необходимую квалификацию. Составлены план и график проведения занятий театра.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337A44">
        <w:rPr>
          <w:color w:val="000000"/>
          <w:lang w:val="en-US" w:eastAsia="en-US"/>
        </w:rPr>
        <w:t>mp</w:t>
      </w:r>
      <w:proofErr w:type="spellEnd"/>
      <w:r w:rsidRPr="00337A44">
        <w:rPr>
          <w:color w:val="000000"/>
          <w:lang w:eastAsia="en-US"/>
        </w:rPr>
        <w:t xml:space="preserve">3, </w:t>
      </w:r>
      <w:proofErr w:type="spellStart"/>
      <w:r w:rsidRPr="00337A44">
        <w:rPr>
          <w:color w:val="000000"/>
          <w:lang w:eastAsia="en-US"/>
        </w:rPr>
        <w:t>мультимедиапроектор</w:t>
      </w:r>
      <w:proofErr w:type="spellEnd"/>
      <w:r w:rsidRPr="00337A44">
        <w:rPr>
          <w:color w:val="000000"/>
          <w:lang w:eastAsia="en-US"/>
        </w:rPr>
        <w:t xml:space="preserve"> и экран, компьютер с возможностью просмотра </w:t>
      </w:r>
      <w:r w:rsidRPr="00337A44">
        <w:rPr>
          <w:color w:val="000000"/>
          <w:lang w:val="en-US" w:eastAsia="en-US"/>
        </w:rPr>
        <w:t>CD</w:t>
      </w:r>
      <w:r w:rsidRPr="00337A44">
        <w:rPr>
          <w:color w:val="000000"/>
          <w:lang w:eastAsia="en-US"/>
        </w:rPr>
        <w:t>/</w:t>
      </w:r>
      <w:r w:rsidRPr="00337A44">
        <w:rPr>
          <w:color w:val="000000"/>
          <w:lang w:val="en-US" w:eastAsia="en-US"/>
        </w:rPr>
        <w:t>DVD</w:t>
      </w:r>
      <w:r w:rsidRPr="00337A44">
        <w:rPr>
          <w:color w:val="000000"/>
          <w:lang w:eastAsia="en-US"/>
        </w:rPr>
        <w:t xml:space="preserve"> и выходом в интернет.</w:t>
      </w: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В первом полугодии 2022/23 учебного года в театре занимались 15 обучающихся 5–11-х классов. Это 9,8 процентов обучающихся Школы. В театре занимаются 5 учеников, находящихся в трудной жизненной ситуации, и 2 ученика с ОВЗ. Во втором полугодии 2022/23 учебного года в театре также занимались 15 обучающихся 5–11-х классов.</w:t>
      </w: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С 1 сентября 2021 года в рамках дополнительного образования организован школьный спортивный клуб «Патриот». В рамках клуба реализуются программы дополнительного образования:</w:t>
      </w:r>
    </w:p>
    <w:p w:rsidR="00337A44" w:rsidRPr="00337A44" w:rsidRDefault="00337A44" w:rsidP="003E5CCF">
      <w:pPr>
        <w:widowControl w:val="0"/>
        <w:numPr>
          <w:ilvl w:val="0"/>
          <w:numId w:val="37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val="en-US" w:eastAsia="en-US"/>
        </w:rPr>
      </w:pPr>
      <w:r w:rsidRPr="00337A44">
        <w:rPr>
          <w:color w:val="000000"/>
          <w:lang w:eastAsia="en-US"/>
        </w:rPr>
        <w:t>ОФП</w:t>
      </w:r>
      <w:r w:rsidRPr="00337A44">
        <w:rPr>
          <w:color w:val="000000"/>
          <w:lang w:val="en-US" w:eastAsia="en-US"/>
        </w:rPr>
        <w:t xml:space="preserve"> – </w:t>
      </w:r>
      <w:r w:rsidRPr="00337A44">
        <w:rPr>
          <w:color w:val="000000"/>
          <w:lang w:eastAsia="en-US"/>
        </w:rPr>
        <w:t>2</w:t>
      </w:r>
      <w:r w:rsidRPr="00337A44">
        <w:rPr>
          <w:color w:val="000000"/>
          <w:lang w:val="en-US" w:eastAsia="en-US"/>
        </w:rPr>
        <w:t xml:space="preserve"> </w:t>
      </w:r>
      <w:proofErr w:type="spellStart"/>
      <w:r w:rsidRPr="00337A44">
        <w:rPr>
          <w:color w:val="000000"/>
          <w:lang w:val="en-US" w:eastAsia="en-US"/>
        </w:rPr>
        <w:t>группы</w:t>
      </w:r>
      <w:proofErr w:type="spellEnd"/>
      <w:r w:rsidRPr="00337A44">
        <w:rPr>
          <w:color w:val="000000"/>
          <w:lang w:eastAsia="en-US"/>
        </w:rPr>
        <w:t>.</w:t>
      </w:r>
    </w:p>
    <w:p w:rsidR="00337A44" w:rsidRPr="00337A44" w:rsidRDefault="00337A44" w:rsidP="003E5CCF">
      <w:pPr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val="en-US" w:eastAsia="en-US"/>
        </w:rPr>
      </w:pP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В  клубе в первом  и втором полугодиях было  занято 32 обучающихся (21,05% обучающихся Школы).</w:t>
      </w:r>
    </w:p>
    <w:p w:rsidR="00337A44" w:rsidRPr="00337A44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Для успешной реализации проекта имеется необходимая материально-техническая база:</w:t>
      </w:r>
    </w:p>
    <w:p w:rsidR="00337A44" w:rsidRPr="00337A44" w:rsidRDefault="00337A44" w:rsidP="003E5CCF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спортивный зал, использующийся для проведения спортивных соревнований с участием школьников;</w:t>
      </w:r>
    </w:p>
    <w:p w:rsidR="00337A44" w:rsidRPr="00337A44" w:rsidRDefault="00337A44" w:rsidP="003E5CCF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ind w:left="780" w:right="180" w:firstLine="709"/>
        <w:contextualSpacing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337A44" w:rsidRDefault="00337A44" w:rsidP="003E5CCF">
      <w:pPr>
        <w:widowControl w:val="0"/>
        <w:numPr>
          <w:ilvl w:val="0"/>
          <w:numId w:val="38"/>
        </w:numPr>
        <w:autoSpaceDE w:val="0"/>
        <w:autoSpaceDN w:val="0"/>
        <w:spacing w:before="100" w:beforeAutospacing="1" w:after="100" w:afterAutospacing="1"/>
        <w:ind w:left="780" w:right="180" w:firstLine="709"/>
        <w:jc w:val="both"/>
        <w:rPr>
          <w:color w:val="000000"/>
          <w:lang w:eastAsia="en-US"/>
        </w:rPr>
      </w:pPr>
      <w:r w:rsidRPr="00337A44">
        <w:rPr>
          <w:color w:val="000000"/>
          <w:lang w:eastAsia="en-US"/>
        </w:rPr>
        <w:t>коллекция фонограмм и аудиозаписей для проведения воспитательных мероприятий.</w:t>
      </w:r>
    </w:p>
    <w:p w:rsidR="00337A44" w:rsidRPr="00337A44" w:rsidRDefault="00337A44" w:rsidP="003E5CCF">
      <w:pPr>
        <w:widowControl w:val="0"/>
        <w:autoSpaceDE w:val="0"/>
        <w:autoSpaceDN w:val="0"/>
        <w:spacing w:before="100" w:beforeAutospacing="1" w:after="100" w:afterAutospacing="1"/>
        <w:ind w:left="780" w:right="180" w:firstLine="709"/>
        <w:jc w:val="both"/>
        <w:rPr>
          <w:b/>
          <w:color w:val="000000"/>
          <w:lang w:eastAsia="en-US"/>
        </w:rPr>
      </w:pPr>
      <w:r w:rsidRPr="00337A44">
        <w:rPr>
          <w:b/>
          <w:color w:val="000000"/>
          <w:lang w:eastAsia="en-US"/>
        </w:rPr>
        <w:t>Внеурочная деятельность</w:t>
      </w:r>
    </w:p>
    <w:p w:rsidR="00337A44" w:rsidRPr="00B372F3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B372F3">
        <w:rPr>
          <w:color w:val="000000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372F3">
        <w:rPr>
          <w:color w:val="000000"/>
        </w:rPr>
        <w:t>важном</w:t>
      </w:r>
      <w:proofErr w:type="gramEnd"/>
      <w:r w:rsidRPr="00B372F3">
        <w:rPr>
          <w:color w:val="000000"/>
        </w:rPr>
        <w:t xml:space="preserve">». </w:t>
      </w:r>
      <w:proofErr w:type="gramStart"/>
      <w:r w:rsidRPr="00B372F3">
        <w:rPr>
          <w:color w:val="000000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BC5299" w:rsidRPr="00BA63E9" w:rsidRDefault="00337A44" w:rsidP="003E5CCF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B372F3">
        <w:rPr>
          <w:color w:val="000000"/>
        </w:rPr>
        <w:t xml:space="preserve">На основе примерной программы курса «Разговоры о </w:t>
      </w:r>
      <w:proofErr w:type="gramStart"/>
      <w:r w:rsidRPr="00B372F3">
        <w:rPr>
          <w:color w:val="000000"/>
        </w:rPr>
        <w:t>важном</w:t>
      </w:r>
      <w:proofErr w:type="gramEnd"/>
      <w:r w:rsidRPr="00B372F3">
        <w:rPr>
          <w:color w:val="000000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372F3">
        <w:rPr>
          <w:color w:val="000000"/>
        </w:rPr>
        <w:t>важном</w:t>
      </w:r>
      <w:proofErr w:type="gramEnd"/>
      <w:r w:rsidRPr="00B372F3">
        <w:rPr>
          <w:color w:val="000000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B372F3">
        <w:rPr>
          <w:color w:val="000000"/>
        </w:rPr>
        <w:t>важном</w:t>
      </w:r>
      <w:proofErr w:type="gramEnd"/>
      <w:r w:rsidRPr="00B372F3">
        <w:rPr>
          <w:color w:val="000000"/>
        </w:rPr>
        <w:t>» являются классные руководители.</w:t>
      </w:r>
    </w:p>
    <w:p w:rsidR="00337A44" w:rsidRPr="00BC5299" w:rsidRDefault="00337A44" w:rsidP="003E5CCF">
      <w:pPr>
        <w:ind w:firstLine="709"/>
        <w:jc w:val="both"/>
        <w:rPr>
          <w:b/>
        </w:rPr>
      </w:pPr>
    </w:p>
    <w:p w:rsidR="00797D95" w:rsidRPr="00AF3993" w:rsidRDefault="00797D95" w:rsidP="003E5CCF">
      <w:pPr>
        <w:ind w:left="938" w:firstLine="709"/>
        <w:jc w:val="both"/>
        <w:rPr>
          <w:b/>
        </w:rPr>
      </w:pPr>
      <w:r w:rsidRPr="00AF3993">
        <w:rPr>
          <w:b/>
        </w:rPr>
        <w:t xml:space="preserve">       </w:t>
      </w:r>
    </w:p>
    <w:p w:rsidR="00050D50" w:rsidRDefault="008C1357" w:rsidP="003E5CCF">
      <w:pPr>
        <w:pStyle w:val="a5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670CCC">
        <w:rPr>
          <w:rFonts w:ascii="Times New Roman" w:hAnsi="Times New Roman"/>
          <w:sz w:val="24"/>
          <w:szCs w:val="24"/>
        </w:rPr>
        <w:t xml:space="preserve"> данного направления</w:t>
      </w:r>
      <w:r w:rsidRPr="008C1357">
        <w:rPr>
          <w:rFonts w:ascii="Times New Roman" w:hAnsi="Times New Roman"/>
          <w:sz w:val="24"/>
          <w:szCs w:val="24"/>
        </w:rPr>
        <w:t>.</w:t>
      </w:r>
    </w:p>
    <w:p w:rsidR="009F39F1" w:rsidRDefault="009F39F1" w:rsidP="003E5CCF">
      <w:pPr>
        <w:pStyle w:val="a5"/>
        <w:spacing w:after="0" w:line="240" w:lineRule="auto"/>
        <w:ind w:left="1298" w:firstLine="709"/>
        <w:jc w:val="both"/>
        <w:rPr>
          <w:rFonts w:ascii="Times New Roman" w:hAnsi="Times New Roman"/>
          <w:sz w:val="24"/>
          <w:szCs w:val="24"/>
        </w:rPr>
      </w:pPr>
    </w:p>
    <w:p w:rsidR="009F39F1" w:rsidRPr="009F39F1" w:rsidRDefault="009F39F1" w:rsidP="003E5CCF">
      <w:pPr>
        <w:ind w:firstLine="709"/>
        <w:jc w:val="both"/>
      </w:pPr>
      <w:r>
        <w:t xml:space="preserve">           </w:t>
      </w:r>
      <w:r w:rsidRPr="009F39F1">
        <w:t>Результатом успешной работы учащихся, классных руководителей и педагогов дополнительного образования стали яркими и запоминающимися общешкольные мероприятия, КТД, спортивные соревнования, праздники.</w:t>
      </w:r>
    </w:p>
    <w:p w:rsidR="009F39F1" w:rsidRPr="009F39F1" w:rsidRDefault="009F39F1" w:rsidP="003E5CCF">
      <w:pPr>
        <w:ind w:firstLine="709"/>
        <w:jc w:val="both"/>
      </w:pPr>
      <w:r w:rsidRPr="009F39F1">
        <w:t>Во внеурочную деятельность вовлечены в течение учебного года все учащиеся 1-4</w:t>
      </w:r>
    </w:p>
    <w:p w:rsidR="009F39F1" w:rsidRPr="009F39F1" w:rsidRDefault="009F39F1" w:rsidP="003E5CCF">
      <w:pPr>
        <w:ind w:firstLine="709"/>
        <w:jc w:val="both"/>
      </w:pPr>
      <w:r w:rsidRPr="009F39F1">
        <w:lastRenderedPageBreak/>
        <w:t>классов, что составило 100%. Дети вовлечены в творческие занятия, спортивные мероприятия, в ходе которых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F39F1" w:rsidRPr="009F39F1" w:rsidRDefault="009F39F1" w:rsidP="003E5CCF">
      <w:pPr>
        <w:ind w:firstLine="709"/>
        <w:jc w:val="both"/>
      </w:pPr>
      <w:r>
        <w:t xml:space="preserve">           </w:t>
      </w:r>
      <w:r w:rsidRPr="009F39F1">
        <w:t>Классными  руководителями  и руководителями  кружков  накапливаются и</w:t>
      </w:r>
    </w:p>
    <w:p w:rsidR="009F39F1" w:rsidRPr="009F39F1" w:rsidRDefault="009F39F1" w:rsidP="003E5CCF">
      <w:pPr>
        <w:ind w:firstLine="709"/>
        <w:jc w:val="both"/>
      </w:pPr>
      <w:r w:rsidRPr="009F39F1">
        <w:t>сохраняются  материалы о личностном развитии  учащихся: портфолио, диагностические</w:t>
      </w:r>
    </w:p>
    <w:p w:rsidR="009F39F1" w:rsidRPr="009F39F1" w:rsidRDefault="009F39F1" w:rsidP="003E5CCF">
      <w:pPr>
        <w:ind w:firstLine="709"/>
        <w:jc w:val="both"/>
      </w:pPr>
      <w:r w:rsidRPr="009F39F1">
        <w:t>карты, отслеживается мониторинг  воспитанности учащихся, ведутся журналы кружковой</w:t>
      </w:r>
    </w:p>
    <w:p w:rsidR="009F39F1" w:rsidRPr="009F39F1" w:rsidRDefault="009F39F1" w:rsidP="003E5CCF">
      <w:pPr>
        <w:ind w:firstLine="709"/>
        <w:jc w:val="both"/>
      </w:pPr>
      <w:r w:rsidRPr="009F39F1">
        <w:t>работы.</w:t>
      </w:r>
    </w:p>
    <w:p w:rsidR="009F39F1" w:rsidRPr="009F39F1" w:rsidRDefault="009F39F1" w:rsidP="003E5CCF">
      <w:pPr>
        <w:ind w:firstLine="709"/>
        <w:jc w:val="both"/>
      </w:pPr>
      <w:r w:rsidRPr="009F39F1">
        <w:t xml:space="preserve"> На базе  образовательной организации  работало  2  объединения  от МОБУ ДОД «РДЮСШ»</w:t>
      </w:r>
      <w:r>
        <w:t xml:space="preserve"> </w:t>
      </w:r>
      <w:proofErr w:type="gramStart"/>
      <w:r w:rsidRPr="009F39F1">
        <w:t xml:space="preserve">( </w:t>
      </w:r>
      <w:proofErr w:type="gramEnd"/>
      <w:r w:rsidRPr="009F39F1">
        <w:t>«Волейбол»,  «Футбол»), функционирует  МБОУ  ДОД «</w:t>
      </w:r>
      <w:proofErr w:type="spellStart"/>
      <w:r w:rsidRPr="009F39F1">
        <w:t>Красномайская</w:t>
      </w:r>
      <w:proofErr w:type="spellEnd"/>
      <w:r w:rsidRPr="009F39F1">
        <w:t xml:space="preserve">  ДМШ».</w:t>
      </w:r>
    </w:p>
    <w:p w:rsidR="009F39F1" w:rsidRPr="009F39F1" w:rsidRDefault="009F39F1" w:rsidP="003E5CCF">
      <w:pPr>
        <w:ind w:firstLine="709"/>
        <w:jc w:val="both"/>
      </w:pPr>
      <w:r w:rsidRPr="009F39F1">
        <w:t>В школе организована работа предметных  кружков в средних и старших  классах.</w:t>
      </w:r>
    </w:p>
    <w:p w:rsidR="009F39F1" w:rsidRPr="009F39F1" w:rsidRDefault="009F39F1" w:rsidP="003E5CCF">
      <w:pPr>
        <w:ind w:firstLine="709"/>
        <w:jc w:val="both"/>
      </w:pPr>
      <w:r w:rsidRPr="009F39F1">
        <w:t xml:space="preserve">Работа объединений строится в соответствии с разработанными учебными программами. Реализация образовательных программ идет через организацию учебных занятий во второй половине дня. </w:t>
      </w:r>
    </w:p>
    <w:p w:rsidR="009F39F1" w:rsidRPr="009F39F1" w:rsidRDefault="009F39F1" w:rsidP="003E5CCF">
      <w:pPr>
        <w:ind w:firstLine="709"/>
        <w:jc w:val="both"/>
      </w:pPr>
      <w:r w:rsidRPr="009F39F1">
        <w:tab/>
        <w:t>Результаты деятельности детей выражаются в оформлении  творческих выставок, в создании проектов, оформлении стенгазет, в проведении отчетных концертов, праздников,  участия учащихся  нашей школы в различных конкурсах, викторинах, фестивалях, форумах, проектах.</w:t>
      </w:r>
    </w:p>
    <w:p w:rsidR="009F39F1" w:rsidRPr="009F39F1" w:rsidRDefault="009F39F1" w:rsidP="003E5CCF">
      <w:pPr>
        <w:ind w:firstLine="709"/>
        <w:jc w:val="both"/>
      </w:pPr>
    </w:p>
    <w:p w:rsidR="009F39F1" w:rsidRDefault="009F39F1" w:rsidP="009F39F1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A439C3" w:rsidRPr="006C07F8" w:rsidRDefault="00A439C3" w:rsidP="006C07F8"/>
    <w:p w:rsidR="00AD481F" w:rsidRPr="00F31FAE" w:rsidRDefault="00B90193" w:rsidP="00F31FAE">
      <w:pPr>
        <w:pStyle w:val="a5"/>
        <w:numPr>
          <w:ilvl w:val="0"/>
          <w:numId w:val="1"/>
        </w:numPr>
        <w:rPr>
          <w:rFonts w:ascii="Times New Roman" w:hAnsi="Times New Roman"/>
          <w:b/>
          <w:u w:val="single"/>
        </w:rPr>
      </w:pPr>
      <w:r w:rsidRPr="00F31FAE">
        <w:rPr>
          <w:rFonts w:ascii="Times New Roman" w:hAnsi="Times New Roman"/>
          <w:b/>
          <w:u w:val="single"/>
        </w:rPr>
        <w:t>Взаимодействие  с родителями</w:t>
      </w:r>
    </w:p>
    <w:p w:rsidR="002C3747" w:rsidRPr="008C1357" w:rsidRDefault="002C3747" w:rsidP="002C374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12" w:type="pct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6087"/>
        <w:gridCol w:w="1871"/>
        <w:gridCol w:w="1144"/>
      </w:tblGrid>
      <w:tr w:rsidR="00BA63E9" w:rsidRPr="00BA63E9" w:rsidTr="003E5CCF">
        <w:trPr>
          <w:trHeight w:val="319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  <w:rPr>
                <w:b/>
              </w:rPr>
            </w:pPr>
            <w:r w:rsidRPr="00BA63E9">
              <w:rPr>
                <w:b/>
              </w:rPr>
              <w:t>№</w:t>
            </w:r>
          </w:p>
        </w:tc>
        <w:tc>
          <w:tcPr>
            <w:tcW w:w="6087" w:type="dxa"/>
          </w:tcPr>
          <w:p w:rsidR="00BA63E9" w:rsidRPr="00BA63E9" w:rsidRDefault="00BA63E9" w:rsidP="00BA63E9">
            <w:pPr>
              <w:jc w:val="center"/>
              <w:textAlignment w:val="baseline"/>
              <w:rPr>
                <w:b/>
              </w:rPr>
            </w:pPr>
            <w:r w:rsidRPr="00BA63E9">
              <w:rPr>
                <w:b/>
              </w:rPr>
              <w:t xml:space="preserve">Содействие укреплению семьи.  </w:t>
            </w:r>
          </w:p>
          <w:p w:rsidR="00BA63E9" w:rsidRPr="00BA63E9" w:rsidRDefault="00BA63E9" w:rsidP="00BA63E9">
            <w:pPr>
              <w:jc w:val="center"/>
              <w:textAlignment w:val="baseline"/>
              <w:rPr>
                <w:b/>
              </w:rPr>
            </w:pPr>
            <w:r w:rsidRPr="00BA63E9">
              <w:rPr>
                <w:b/>
              </w:rPr>
              <w:t xml:space="preserve">Мероприятие 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  <w:rPr>
                <w:b/>
              </w:rPr>
            </w:pPr>
            <w:r w:rsidRPr="00BA63E9">
              <w:rPr>
                <w:b/>
              </w:rPr>
              <w:t>Кол-во детей</w:t>
            </w: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  <w:rPr>
                <w:b/>
              </w:rPr>
            </w:pPr>
            <w:r w:rsidRPr="00BA63E9">
              <w:rPr>
                <w:b/>
              </w:rPr>
              <w:t>Кол-во  родителей</w:t>
            </w:r>
          </w:p>
        </w:tc>
      </w:tr>
      <w:tr w:rsidR="00BA63E9" w:rsidRPr="00BA63E9" w:rsidTr="003E5CCF">
        <w:trPr>
          <w:trHeight w:val="319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1</w:t>
            </w:r>
          </w:p>
        </w:tc>
        <w:tc>
          <w:tcPr>
            <w:tcW w:w="6087" w:type="dxa"/>
            <w:tcBorders>
              <w:bottom w:val="nil"/>
            </w:tcBorders>
          </w:tcPr>
          <w:p w:rsidR="00BA63E9" w:rsidRPr="00BA63E9" w:rsidRDefault="00BA63E9" w:rsidP="00BA63E9">
            <w:pPr>
              <w:textAlignment w:val="baseline"/>
            </w:pPr>
            <w:r w:rsidRPr="00BA63E9">
              <w:t xml:space="preserve">Общешкольное родительское собрание по теме: </w:t>
            </w:r>
          </w:p>
          <w:p w:rsidR="00BA63E9" w:rsidRPr="00BA63E9" w:rsidRDefault="00BA63E9" w:rsidP="00BA63E9">
            <w:pPr>
              <w:textAlignment w:val="baseline"/>
            </w:pPr>
            <w:r w:rsidRPr="00BA63E9">
              <w:t>«</w:t>
            </w:r>
            <w:r>
              <w:t>Суицид в подростковой среде</w:t>
            </w:r>
            <w:r w:rsidRPr="00BA63E9">
              <w:t>».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72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2</w:t>
            </w:r>
          </w:p>
        </w:tc>
        <w:tc>
          <w:tcPr>
            <w:tcW w:w="6087" w:type="dxa"/>
            <w:tcBorders>
              <w:top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 xml:space="preserve">Общешкольное родительское собрание по теме: </w:t>
            </w:r>
          </w:p>
          <w:p w:rsidR="00BA63E9" w:rsidRDefault="00BA63E9" w:rsidP="00BA63E9">
            <w:pPr>
              <w:textAlignment w:val="baseline"/>
              <w:rPr>
                <w:bCs/>
              </w:rPr>
            </w:pPr>
            <w:r w:rsidRPr="00BA63E9">
              <w:rPr>
                <w:bCs/>
              </w:rPr>
              <w:t xml:space="preserve">«Семья и школа: территория </w:t>
            </w:r>
            <w:proofErr w:type="spellStart"/>
            <w:r w:rsidRPr="00BA63E9">
              <w:rPr>
                <w:bCs/>
              </w:rPr>
              <w:t>безОпасности</w:t>
            </w:r>
            <w:proofErr w:type="spellEnd"/>
            <w:r w:rsidRPr="00BA63E9">
              <w:rPr>
                <w:bCs/>
              </w:rPr>
              <w:t>». </w:t>
            </w:r>
          </w:p>
          <w:p w:rsidR="00BA63E9" w:rsidRPr="00BA63E9" w:rsidRDefault="00BA63E9" w:rsidP="00BA63E9">
            <w:pPr>
              <w:textAlignment w:val="baseline"/>
            </w:pPr>
            <w:r w:rsidRPr="00BA63E9">
              <w:rPr>
                <w:bCs/>
              </w:rPr>
              <w:t>Организация летнего отдыха и досуга детей. Безопасность обучающихся и воспитанников»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81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3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Анкетирование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126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4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Посещение семей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45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5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Митинг, посвященный Дню защитника Отечества  на братском з</w:t>
            </w:r>
            <w:r>
              <w:t>ахоронении в поселке Солнечный</w:t>
            </w:r>
          </w:p>
          <w:p w:rsidR="00BA63E9" w:rsidRPr="00BA63E9" w:rsidRDefault="00BA63E9" w:rsidP="00BA63E9">
            <w:pPr>
              <w:textAlignment w:val="baseline"/>
            </w:pP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45</w:t>
            </w: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20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6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Классные родительские собрания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135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7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Консультирование родителей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20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8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 xml:space="preserve">Митинг, посвященный Дню Победы  на братском захоронении в поселке Солнечный. </w:t>
            </w:r>
          </w:p>
          <w:p w:rsidR="00BA63E9" w:rsidRPr="00BA63E9" w:rsidRDefault="00BA63E9" w:rsidP="00BA63E9">
            <w:pPr>
              <w:textAlignment w:val="baseline"/>
            </w:pP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35</w:t>
            </w: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25</w:t>
            </w:r>
          </w:p>
        </w:tc>
      </w:tr>
      <w:tr w:rsidR="00BA63E9" w:rsidRPr="00BA63E9" w:rsidTr="003E5CCF">
        <w:trPr>
          <w:trHeight w:val="465"/>
        </w:trPr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jc w:val="center"/>
              <w:textAlignment w:val="baseline"/>
            </w:pPr>
            <w:r w:rsidRPr="00BA63E9">
              <w:t>9</w:t>
            </w:r>
          </w:p>
        </w:tc>
        <w:tc>
          <w:tcPr>
            <w:tcW w:w="60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63E9" w:rsidRPr="00BA63E9" w:rsidRDefault="00BA63E9" w:rsidP="00BA63E9">
            <w:pPr>
              <w:textAlignment w:val="baseline"/>
            </w:pPr>
            <w:r w:rsidRPr="00BA63E9">
              <w:t>Последний звонок</w:t>
            </w:r>
          </w:p>
        </w:tc>
        <w:tc>
          <w:tcPr>
            <w:tcW w:w="1871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50</w:t>
            </w:r>
          </w:p>
        </w:tc>
        <w:tc>
          <w:tcPr>
            <w:tcW w:w="1144" w:type="dxa"/>
          </w:tcPr>
          <w:p w:rsidR="00BA63E9" w:rsidRPr="00BA63E9" w:rsidRDefault="00BA63E9" w:rsidP="00BA63E9">
            <w:pPr>
              <w:jc w:val="center"/>
              <w:textAlignment w:val="baseline"/>
            </w:pPr>
            <w:r>
              <w:t>45</w:t>
            </w:r>
          </w:p>
        </w:tc>
      </w:tr>
    </w:tbl>
    <w:p w:rsidR="00BA63E9" w:rsidRPr="00BA63E9" w:rsidRDefault="00BA63E9" w:rsidP="00BA63E9">
      <w:pPr>
        <w:ind w:left="1298"/>
        <w:contextualSpacing/>
      </w:pPr>
    </w:p>
    <w:p w:rsidR="008C1357" w:rsidRDefault="008C1357" w:rsidP="00466B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Анализ работы</w:t>
      </w:r>
      <w:r w:rsidRPr="008C1357">
        <w:rPr>
          <w:rFonts w:ascii="Times New Roman" w:hAnsi="Times New Roman"/>
          <w:sz w:val="24"/>
          <w:szCs w:val="24"/>
        </w:rPr>
        <w:t xml:space="preserve"> по данному направлению.</w:t>
      </w:r>
    </w:p>
    <w:p w:rsidR="00BA63E9" w:rsidRDefault="00BA63E9" w:rsidP="00BA63E9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BA63E9" w:rsidRPr="00BA63E9" w:rsidRDefault="00BA63E9" w:rsidP="003E5CCF">
      <w:pPr>
        <w:ind w:firstLine="709"/>
        <w:jc w:val="both"/>
      </w:pPr>
      <w:r w:rsidRPr="00BA63E9">
        <w:t xml:space="preserve">В школе проводилось педагогическое просвещение родителей согласно плану. Большое внимание уделялось работе с родителями, имеющей целью </w:t>
      </w:r>
      <w:proofErr w:type="spellStart"/>
      <w:r w:rsidRPr="00BA63E9">
        <w:lastRenderedPageBreak/>
        <w:t>взаимозаинтересованное</w:t>
      </w:r>
      <w:proofErr w:type="spellEnd"/>
      <w:r w:rsidRPr="00BA63E9">
        <w:t xml:space="preserve">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(не реже 1 раз за четверть). </w:t>
      </w:r>
    </w:p>
    <w:p w:rsidR="00BA63E9" w:rsidRPr="00BA63E9" w:rsidRDefault="00BA63E9" w:rsidP="003E5CCF">
      <w:pPr>
        <w:ind w:firstLine="709"/>
        <w:jc w:val="both"/>
      </w:pPr>
      <w:r w:rsidRPr="00BA63E9">
        <w:t>Кроме родительских собраний в школе проводились постоянные  индивидуальные консультации для родителей учителями - предметниками.</w:t>
      </w:r>
    </w:p>
    <w:p w:rsidR="00BA63E9" w:rsidRPr="00BA63E9" w:rsidRDefault="00BA63E9" w:rsidP="003E5CCF">
      <w:pPr>
        <w:ind w:firstLine="709"/>
        <w:jc w:val="both"/>
      </w:pPr>
      <w:r w:rsidRPr="00BA63E9"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делах.</w:t>
      </w:r>
    </w:p>
    <w:p w:rsidR="00BA63E9" w:rsidRPr="00BA63E9" w:rsidRDefault="00BA63E9" w:rsidP="003E5CCF">
      <w:pPr>
        <w:ind w:firstLine="709"/>
        <w:jc w:val="both"/>
      </w:pPr>
      <w:r w:rsidRPr="00BA63E9">
        <w:t>В каждом классе действовал родительский комитет, члены которого оказывают помощь классному руководителю в организационных вопросах.</w:t>
      </w:r>
    </w:p>
    <w:p w:rsidR="00BA63E9" w:rsidRPr="00BA63E9" w:rsidRDefault="00BA63E9" w:rsidP="003E5CCF">
      <w:pPr>
        <w:ind w:firstLine="709"/>
        <w:jc w:val="both"/>
      </w:pPr>
      <w:r w:rsidRPr="00BA63E9">
        <w:t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праздников, оказания спонсорской помощи школе и участия родителей в благоустройстве школьной территории. Родители учащихся начальных классов в ремонте кабинетов принимают активное участие.</w:t>
      </w:r>
    </w:p>
    <w:p w:rsidR="00BA63E9" w:rsidRPr="00BA63E9" w:rsidRDefault="00BA63E9" w:rsidP="003E5CCF">
      <w:pPr>
        <w:ind w:firstLine="709"/>
        <w:jc w:val="both"/>
      </w:pPr>
      <w:r w:rsidRPr="00BA63E9">
        <w:t xml:space="preserve">В течение учебного года родители участвовали в социологических опросах, отвечали на вопросы анкет. </w:t>
      </w:r>
    </w:p>
    <w:p w:rsidR="00BA63E9" w:rsidRPr="00BA63E9" w:rsidRDefault="00BA63E9" w:rsidP="003E5CCF">
      <w:pPr>
        <w:ind w:firstLine="709"/>
        <w:jc w:val="both"/>
      </w:pPr>
      <w:r w:rsidRPr="00BA63E9"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BA63E9" w:rsidRPr="00BA63E9" w:rsidRDefault="00BA63E9" w:rsidP="003E5CCF">
      <w:pPr>
        <w:ind w:firstLine="709"/>
        <w:jc w:val="both"/>
      </w:pPr>
      <w:r w:rsidRPr="00BA63E9">
        <w:t>Особое место в воспитательном процессе занимала работа с детьми, воспитывающимися в условиях  опекаемой семьи. Постоянно велось наблюдение за процессом социализации детей, относящихся к категории опекаемых.</w:t>
      </w:r>
    </w:p>
    <w:p w:rsidR="00BA63E9" w:rsidRPr="00BA63E9" w:rsidRDefault="00C214D6" w:rsidP="003E5CCF">
      <w:pPr>
        <w:ind w:firstLine="709"/>
        <w:jc w:val="both"/>
      </w:pPr>
      <w:r>
        <w:br/>
      </w:r>
      <w:r w:rsidR="003E5CCF">
        <w:t xml:space="preserve">         </w:t>
      </w:r>
      <w:r>
        <w:t>В ноябре 2022</w:t>
      </w:r>
      <w:r w:rsidR="00BA63E9" w:rsidRPr="00BA63E9">
        <w:t xml:space="preserve"> г. была проведена проверка состояния работы школы по вопросу посещаемости уроков, занятости во внеурочное время и посещения кружков и спортивных секций такими детьми. В результате проверки было выявлено, что дети регулярно посещают занятия. Пропусков без уважительной причины нет. Все учащиеся занимаются в кружках по интересам и спортивных секциях. Досуг данной категории детей достаточно насыщенный и находится на особом контроле у администрации школы и классных руководителей.</w:t>
      </w:r>
    </w:p>
    <w:p w:rsidR="00BA63E9" w:rsidRPr="008C1357" w:rsidRDefault="00BA63E9" w:rsidP="00BA63E9">
      <w:pPr>
        <w:pStyle w:val="a5"/>
        <w:spacing w:after="0" w:line="240" w:lineRule="auto"/>
        <w:ind w:left="1298"/>
        <w:rPr>
          <w:rFonts w:ascii="Times New Roman" w:hAnsi="Times New Roman"/>
          <w:sz w:val="24"/>
          <w:szCs w:val="24"/>
        </w:rPr>
      </w:pPr>
    </w:p>
    <w:p w:rsidR="00FB730D" w:rsidRDefault="008C1357" w:rsidP="00466B7A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B7A">
        <w:rPr>
          <w:rFonts w:ascii="Times New Roman" w:hAnsi="Times New Roman"/>
          <w:b/>
          <w:sz w:val="24"/>
          <w:szCs w:val="24"/>
        </w:rPr>
        <w:t>Оценка результативности</w:t>
      </w:r>
      <w:r w:rsidR="00670CCC">
        <w:rPr>
          <w:rFonts w:ascii="Times New Roman" w:hAnsi="Times New Roman"/>
          <w:sz w:val="24"/>
          <w:szCs w:val="24"/>
        </w:rPr>
        <w:t xml:space="preserve"> данного направления</w:t>
      </w:r>
      <w:r w:rsidRPr="008C1357">
        <w:rPr>
          <w:rFonts w:ascii="Times New Roman" w:hAnsi="Times New Roman"/>
          <w:sz w:val="24"/>
          <w:szCs w:val="24"/>
        </w:rPr>
        <w:t>.</w:t>
      </w:r>
    </w:p>
    <w:p w:rsidR="00C214D6" w:rsidRDefault="00C214D6" w:rsidP="00C214D6">
      <w:pPr>
        <w:ind w:left="938"/>
      </w:pPr>
    </w:p>
    <w:p w:rsidR="00C214D6" w:rsidRPr="00C214D6" w:rsidRDefault="00F2732E" w:rsidP="00F2732E">
      <w:pPr>
        <w:jc w:val="both"/>
      </w:pPr>
      <w:r>
        <w:t xml:space="preserve">           </w:t>
      </w:r>
      <w:r w:rsidR="00C214D6" w:rsidRPr="00C214D6">
        <w:t xml:space="preserve">Вся проделанная работа по данному направлению заслуживает удовлетворительной оценки. За </w:t>
      </w:r>
      <w:r w:rsidR="00C214D6">
        <w:t>2022-2023</w:t>
      </w:r>
      <w:r w:rsidR="00C214D6" w:rsidRPr="00C214D6">
        <w:t xml:space="preserve"> учебный год  были выполнены все  мероприятия, но остаются вопросы, над которыми необходимо работать. </w:t>
      </w:r>
    </w:p>
    <w:p w:rsidR="00C214D6" w:rsidRPr="00C214D6" w:rsidRDefault="00C214D6" w:rsidP="00F2732E">
      <w:pPr>
        <w:ind w:left="938"/>
        <w:jc w:val="both"/>
      </w:pPr>
    </w:p>
    <w:p w:rsidR="00C16F67" w:rsidRPr="00E1153C" w:rsidRDefault="00C16F67" w:rsidP="00E1153C"/>
    <w:p w:rsidR="00FB730D" w:rsidRDefault="00FB730D" w:rsidP="00F31FA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85A21">
        <w:rPr>
          <w:rFonts w:ascii="Times New Roman" w:hAnsi="Times New Roman"/>
          <w:b/>
          <w:sz w:val="24"/>
          <w:szCs w:val="24"/>
          <w:u w:val="single"/>
        </w:rPr>
        <w:t>Выводы</w:t>
      </w:r>
      <w:r w:rsidR="00E1153C">
        <w:rPr>
          <w:rFonts w:ascii="Times New Roman" w:hAnsi="Times New Roman"/>
          <w:b/>
          <w:sz w:val="24"/>
          <w:szCs w:val="24"/>
          <w:u w:val="single"/>
        </w:rPr>
        <w:t xml:space="preserve"> по работе за </w:t>
      </w:r>
      <w:r w:rsidR="00817FBB">
        <w:rPr>
          <w:rFonts w:ascii="Times New Roman" w:hAnsi="Times New Roman"/>
          <w:b/>
          <w:sz w:val="24"/>
          <w:szCs w:val="24"/>
          <w:u w:val="single"/>
        </w:rPr>
        <w:t xml:space="preserve">учебный </w:t>
      </w:r>
      <w:r w:rsidR="00E1153C"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C214D6" w:rsidRDefault="00C214D6" w:rsidP="00C214D6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214D6" w:rsidRPr="00C214D6" w:rsidRDefault="00C214D6" w:rsidP="00C214D6">
      <w:pPr>
        <w:rPr>
          <w:b/>
          <w:u w:val="single"/>
        </w:rPr>
      </w:pPr>
    </w:p>
    <w:p w:rsidR="00C214D6" w:rsidRPr="00C214D6" w:rsidRDefault="00C214D6" w:rsidP="00C214D6">
      <w:pPr>
        <w:spacing w:after="200" w:line="276" w:lineRule="auto"/>
        <w:ind w:left="720"/>
        <w:contextualSpacing/>
        <w:jc w:val="center"/>
        <w:rPr>
          <w:b/>
        </w:rPr>
      </w:pPr>
      <w:r>
        <w:rPr>
          <w:b/>
        </w:rPr>
        <w:t>Развитие учительского потенциала</w:t>
      </w:r>
    </w:p>
    <w:p w:rsidR="00C214D6" w:rsidRPr="00C214D6" w:rsidRDefault="00C214D6" w:rsidP="00C214D6">
      <w:pPr>
        <w:spacing w:after="200" w:line="276" w:lineRule="auto"/>
        <w:contextualSpacing/>
      </w:pPr>
    </w:p>
    <w:p w:rsidR="00C214D6" w:rsidRPr="00C214D6" w:rsidRDefault="00C214D6" w:rsidP="00F2732E">
      <w:pPr>
        <w:ind w:firstLine="426"/>
        <w:contextualSpacing/>
        <w:jc w:val="both"/>
      </w:pPr>
      <w:r w:rsidRPr="00C214D6">
        <w:t>1.Очевидна положительная динамика роста методического и профессионального мастерства учителей, о чем свидетельствуют следующие факты: каждый учитель прорабатывает для себя методику применения в практике преподавания новых педагогических технологий;</w:t>
      </w:r>
    </w:p>
    <w:p w:rsidR="00C214D6" w:rsidRPr="00C214D6" w:rsidRDefault="00C214D6" w:rsidP="00F2732E">
      <w:pPr>
        <w:ind w:firstLine="426"/>
        <w:contextualSpacing/>
        <w:jc w:val="both"/>
      </w:pPr>
      <w:r w:rsidRPr="00C214D6">
        <w:t>2.</w:t>
      </w:r>
      <w:r>
        <w:t xml:space="preserve"> У</w:t>
      </w:r>
      <w:r w:rsidRPr="00C214D6">
        <w:t>чителя совершенствуют навык самоанализа урока, практически все овладели этим навыком;</w:t>
      </w:r>
    </w:p>
    <w:p w:rsidR="00C214D6" w:rsidRPr="00C214D6" w:rsidRDefault="00C214D6" w:rsidP="00F2732E">
      <w:pPr>
        <w:ind w:firstLine="426"/>
        <w:contextualSpacing/>
        <w:jc w:val="both"/>
      </w:pPr>
      <w:r w:rsidRPr="00C214D6">
        <w:t>3.</w:t>
      </w:r>
      <w:r>
        <w:t xml:space="preserve"> П</w:t>
      </w:r>
      <w:r w:rsidRPr="00C214D6">
        <w:t xml:space="preserve">ополняются методические копилки учителей; </w:t>
      </w:r>
    </w:p>
    <w:p w:rsidR="00C214D6" w:rsidRPr="00C214D6" w:rsidRDefault="00C214D6" w:rsidP="00F2732E">
      <w:pPr>
        <w:ind w:firstLine="426"/>
        <w:contextualSpacing/>
        <w:jc w:val="both"/>
      </w:pPr>
      <w:r w:rsidRPr="00C214D6">
        <w:t xml:space="preserve">4.методическая тема школы и вытекающие из нее темы ШМО соответствуют основным задачам, стоящим перед школой. Все учителя школы объединены в предметные ШМО, то есть, вовлечены в методическую систему школы. Тематика заседаний ШМО и </w:t>
      </w:r>
      <w:r w:rsidRPr="00C214D6">
        <w:lastRenderedPageBreak/>
        <w:t xml:space="preserve">педагогических советов отражает основные проблемные вопросы, которые стремится решать педагогический коллектив школы. </w:t>
      </w:r>
    </w:p>
    <w:p w:rsidR="00C214D6" w:rsidRPr="00C214D6" w:rsidRDefault="00C214D6" w:rsidP="003E5CCF">
      <w:pPr>
        <w:ind w:firstLine="709"/>
        <w:contextualSpacing/>
        <w:jc w:val="both"/>
      </w:pPr>
    </w:p>
    <w:p w:rsidR="00C214D6" w:rsidRPr="00C214D6" w:rsidRDefault="00C214D6" w:rsidP="003E5CCF">
      <w:pPr>
        <w:ind w:firstLine="709"/>
        <w:contextualSpacing/>
        <w:jc w:val="both"/>
      </w:pPr>
      <w:r w:rsidRPr="00C214D6">
        <w:t xml:space="preserve">Вместе с тем отмечены недостатки в методической работе: </w:t>
      </w:r>
    </w:p>
    <w:p w:rsidR="00C214D6" w:rsidRPr="00C214D6" w:rsidRDefault="00C214D6" w:rsidP="003E5CCF">
      <w:pPr>
        <w:ind w:firstLine="709"/>
        <w:contextualSpacing/>
        <w:jc w:val="both"/>
      </w:pPr>
    </w:p>
    <w:p w:rsidR="00C214D6" w:rsidRPr="00C214D6" w:rsidRDefault="00C214D6" w:rsidP="003E5CCF">
      <w:pPr>
        <w:ind w:firstLine="709"/>
        <w:contextualSpacing/>
        <w:jc w:val="both"/>
      </w:pPr>
      <w:r w:rsidRPr="00C214D6">
        <w:t xml:space="preserve"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 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 </w:t>
      </w:r>
      <w:proofErr w:type="gramStart"/>
      <w:r w:rsidRPr="00C214D6">
        <w:t>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  <w:proofErr w:type="gramEnd"/>
      <w:r w:rsidRPr="00C214D6">
        <w:t xml:space="preserve"> 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 Недостаточно высок уровень самоанализа у учителей и самоконтроля у учащихся. Слабо налажена система </w:t>
      </w:r>
      <w:proofErr w:type="spellStart"/>
      <w:r w:rsidRPr="00C214D6">
        <w:t>взаимопосещений</w:t>
      </w:r>
      <w:proofErr w:type="spellEnd"/>
      <w:r w:rsidRPr="00C214D6">
        <w:t xml:space="preserve"> внутри  школы. </w:t>
      </w:r>
    </w:p>
    <w:p w:rsidR="00C214D6" w:rsidRPr="00C214D6" w:rsidRDefault="00C214D6" w:rsidP="00C214D6">
      <w:pPr>
        <w:spacing w:after="200" w:line="276" w:lineRule="auto"/>
        <w:ind w:left="720"/>
        <w:contextualSpacing/>
      </w:pPr>
    </w:p>
    <w:p w:rsidR="00C214D6" w:rsidRPr="00C214D6" w:rsidRDefault="00C214D6" w:rsidP="00C214D6">
      <w:pPr>
        <w:spacing w:after="200" w:line="276" w:lineRule="auto"/>
        <w:ind w:left="720"/>
        <w:contextualSpacing/>
      </w:pPr>
    </w:p>
    <w:p w:rsidR="00C214D6" w:rsidRPr="00C214D6" w:rsidRDefault="00C214D6" w:rsidP="00C214D6">
      <w:pPr>
        <w:spacing w:after="200"/>
        <w:ind w:left="720"/>
        <w:contextualSpacing/>
      </w:pPr>
    </w:p>
    <w:p w:rsidR="00C214D6" w:rsidRPr="00C214D6" w:rsidRDefault="00C214D6" w:rsidP="00C214D6">
      <w:pPr>
        <w:contextualSpacing/>
        <w:jc w:val="center"/>
        <w:rPr>
          <w:b/>
        </w:rPr>
      </w:pPr>
      <w:r>
        <w:rPr>
          <w:b/>
        </w:rPr>
        <w:t xml:space="preserve">Работа с </w:t>
      </w:r>
      <w:proofErr w:type="gramStart"/>
      <w:r>
        <w:rPr>
          <w:b/>
        </w:rPr>
        <w:t>обучающимися</w:t>
      </w:r>
      <w:proofErr w:type="gramEnd"/>
    </w:p>
    <w:p w:rsidR="00C214D6" w:rsidRPr="00C214D6" w:rsidRDefault="00C214D6" w:rsidP="00C214D6">
      <w:pPr>
        <w:contextualSpacing/>
        <w:rPr>
          <w:b/>
        </w:rPr>
      </w:pPr>
    </w:p>
    <w:p w:rsidR="00C214D6" w:rsidRPr="00C214D6" w:rsidRDefault="00C214D6" w:rsidP="00C214D6">
      <w:pPr>
        <w:contextualSpacing/>
        <w:rPr>
          <w:b/>
        </w:rPr>
      </w:pPr>
    </w:p>
    <w:p w:rsidR="00C214D6" w:rsidRPr="00C214D6" w:rsidRDefault="00C214D6" w:rsidP="003E5CCF">
      <w:pPr>
        <w:ind w:firstLine="709"/>
        <w:contextualSpacing/>
        <w:jc w:val="both"/>
      </w:pPr>
      <w:r w:rsidRPr="00C214D6">
        <w:t xml:space="preserve">Воспитательная работа осуществлялась в соответствии с целями и задачами школы  на учебный год. </w:t>
      </w:r>
    </w:p>
    <w:p w:rsidR="00C214D6" w:rsidRPr="00C214D6" w:rsidRDefault="00C214D6" w:rsidP="003E5CCF">
      <w:pPr>
        <w:ind w:firstLine="709"/>
        <w:contextualSpacing/>
        <w:jc w:val="both"/>
      </w:pPr>
      <w:r w:rsidRPr="00C214D6">
        <w:t>Основной целью воспитательной работы школы являлось: совершенствование воспитательной деятельности, способной к творчеству и самоопределению.</w:t>
      </w:r>
    </w:p>
    <w:p w:rsidR="00C214D6" w:rsidRPr="00C214D6" w:rsidRDefault="00C214D6" w:rsidP="003E5CCF">
      <w:pPr>
        <w:ind w:firstLine="709"/>
        <w:jc w:val="both"/>
      </w:pPr>
      <w:r w:rsidRPr="00C214D6">
        <w:t>Для достижения этой цели решались задачи:</w:t>
      </w:r>
    </w:p>
    <w:p w:rsidR="00C214D6" w:rsidRPr="00C214D6" w:rsidRDefault="00C214D6" w:rsidP="003E5CCF">
      <w:pPr>
        <w:ind w:firstLine="709"/>
        <w:jc w:val="both"/>
      </w:pPr>
      <w:r w:rsidRPr="00C214D6">
        <w:t>- создание благоприятных условий и возможностей для полноценного развития личности, для охраны здоровья и жизни детей;</w:t>
      </w:r>
    </w:p>
    <w:p w:rsidR="00C214D6" w:rsidRPr="00C214D6" w:rsidRDefault="00C214D6" w:rsidP="003E5CCF">
      <w:pPr>
        <w:ind w:firstLine="709"/>
        <w:jc w:val="both"/>
      </w:pPr>
      <w:r w:rsidRPr="00C214D6">
        <w:t>-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C214D6" w:rsidRPr="00C214D6" w:rsidRDefault="00C214D6" w:rsidP="003E5CCF">
      <w:pPr>
        <w:ind w:firstLine="709"/>
        <w:jc w:val="both"/>
      </w:pPr>
      <w:r w:rsidRPr="00C214D6">
        <w:t>- развитие системы непрерывного образования, преемственность уровней и ступеней образования, поддержка исследовательской и проектной деятельности;</w:t>
      </w:r>
    </w:p>
    <w:p w:rsidR="00C214D6" w:rsidRPr="00C214D6" w:rsidRDefault="00C214D6" w:rsidP="003E5CCF">
      <w:pPr>
        <w:ind w:firstLine="709"/>
        <w:jc w:val="both"/>
      </w:pPr>
      <w:r w:rsidRPr="00C214D6">
        <w:t>- дальнейшее развитие и совершенствование системы дополнительного образования в школе;</w:t>
      </w:r>
    </w:p>
    <w:p w:rsidR="00C214D6" w:rsidRPr="00C214D6" w:rsidRDefault="00C214D6" w:rsidP="003E5CCF">
      <w:pPr>
        <w:ind w:firstLine="709"/>
        <w:jc w:val="both"/>
      </w:pPr>
      <w:r w:rsidRPr="00C214D6">
        <w:t>- координация деятельности и взаимодействие всех звеньев воспитательной системы: дополнительного образования, школы и социума, школы и семьи.</w:t>
      </w:r>
    </w:p>
    <w:p w:rsidR="00C214D6" w:rsidRPr="00C214D6" w:rsidRDefault="00C214D6" w:rsidP="003E5CCF">
      <w:pPr>
        <w:ind w:firstLine="709"/>
      </w:pPr>
      <w:r w:rsidRPr="00C214D6">
        <w:t xml:space="preserve"> Все задачи выполнены полностью.</w:t>
      </w:r>
    </w:p>
    <w:p w:rsidR="00C214D6" w:rsidRPr="00C214D6" w:rsidRDefault="00C214D6" w:rsidP="00C214D6">
      <w:pPr>
        <w:contextualSpacing/>
      </w:pPr>
    </w:p>
    <w:p w:rsidR="00C214D6" w:rsidRPr="00C214D6" w:rsidRDefault="00C214D6" w:rsidP="00C214D6">
      <w:pPr>
        <w:contextualSpacing/>
      </w:pPr>
    </w:p>
    <w:p w:rsidR="00C214D6" w:rsidRPr="00C214D6" w:rsidRDefault="00C214D6" w:rsidP="00C214D6">
      <w:pPr>
        <w:ind w:left="720"/>
        <w:contextualSpacing/>
        <w:jc w:val="center"/>
        <w:rPr>
          <w:b/>
        </w:rPr>
      </w:pPr>
      <w:r>
        <w:rPr>
          <w:b/>
        </w:rPr>
        <w:t>Работа с родителями</w:t>
      </w:r>
    </w:p>
    <w:p w:rsidR="00C214D6" w:rsidRPr="00C214D6" w:rsidRDefault="00C214D6" w:rsidP="00C214D6">
      <w:pPr>
        <w:ind w:left="720"/>
        <w:contextualSpacing/>
        <w:jc w:val="center"/>
        <w:rPr>
          <w:b/>
        </w:rPr>
      </w:pPr>
    </w:p>
    <w:p w:rsidR="00C214D6" w:rsidRPr="00C214D6" w:rsidRDefault="00C214D6" w:rsidP="003E5CCF">
      <w:pPr>
        <w:ind w:firstLine="709"/>
        <w:jc w:val="both"/>
      </w:pPr>
      <w:r w:rsidRPr="00C214D6">
        <w:t xml:space="preserve">Взаимодействие с родителями стало более активным и плодотворным. Увеличился в целом уровень посещаемости родительских собраний. Родители привлекались к планированию воспитательной деятельности, принимали активное участие в анкетировании, социологических опросах, участвовали в творческих делах (проведение классных праздников, походов, экскурсий). Все больше родителей обращались за </w:t>
      </w:r>
      <w:r w:rsidRPr="00C214D6">
        <w:lastRenderedPageBreak/>
        <w:t xml:space="preserve">индивидуальными консультациями, как к классным руководителям, так и к учителям-предметникам. </w:t>
      </w:r>
    </w:p>
    <w:p w:rsidR="00C214D6" w:rsidRPr="00C214D6" w:rsidRDefault="00C214D6" w:rsidP="003E5CCF">
      <w:pPr>
        <w:ind w:firstLine="709"/>
        <w:jc w:val="both"/>
      </w:pPr>
      <w:r w:rsidRPr="00C214D6">
        <w:t xml:space="preserve">   Таким образом, все поставленные задачи по этому направлению выполнены.</w:t>
      </w:r>
    </w:p>
    <w:p w:rsidR="00C96F66" w:rsidRPr="00885A21" w:rsidRDefault="00C214D6" w:rsidP="00C214D6">
      <w:pPr>
        <w:ind w:left="720"/>
        <w:contextualSpacing/>
      </w:pPr>
      <w:r w:rsidRPr="00C214D6">
        <w:t xml:space="preserve">                                                                                                </w:t>
      </w:r>
    </w:p>
    <w:p w:rsidR="00C96F66" w:rsidRPr="00885A21" w:rsidRDefault="00C16F67" w:rsidP="00F31FA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на </w:t>
      </w:r>
      <w:r w:rsidR="008D13B3">
        <w:rPr>
          <w:rFonts w:ascii="Times New Roman" w:hAnsi="Times New Roman"/>
          <w:b/>
          <w:sz w:val="24"/>
          <w:szCs w:val="24"/>
          <w:u w:val="single"/>
        </w:rPr>
        <w:t xml:space="preserve">2023 – 2024  учебный </w:t>
      </w:r>
      <w:r>
        <w:rPr>
          <w:rFonts w:ascii="Times New Roman" w:hAnsi="Times New Roman"/>
          <w:b/>
          <w:sz w:val="24"/>
          <w:szCs w:val="24"/>
          <w:u w:val="single"/>
        </w:rPr>
        <w:t>год</w:t>
      </w:r>
    </w:p>
    <w:p w:rsidR="00ED0A8F" w:rsidRDefault="00ED0A8F" w:rsidP="000C4941">
      <w:pPr>
        <w:rPr>
          <w:b/>
          <w:u w:val="single"/>
        </w:rPr>
      </w:pPr>
    </w:p>
    <w:p w:rsidR="00C214D6" w:rsidRPr="00575135" w:rsidRDefault="00C214D6" w:rsidP="003E5CCF">
      <w:pPr>
        <w:ind w:firstLine="284"/>
        <w:jc w:val="both"/>
        <w:rPr>
          <w:b/>
        </w:rPr>
      </w:pPr>
      <w:r w:rsidRPr="00575135">
        <w:rPr>
          <w:b/>
        </w:rPr>
        <w:t>Задачи:</w:t>
      </w:r>
    </w:p>
    <w:p w:rsidR="00EA039C" w:rsidRPr="00EA039C" w:rsidRDefault="00EA039C" w:rsidP="003E5CCF">
      <w:pPr>
        <w:ind w:firstLine="284"/>
        <w:jc w:val="both"/>
      </w:pPr>
      <w:r>
        <w:t xml:space="preserve">- </w:t>
      </w:r>
      <w:r w:rsidRPr="00EA039C">
        <w:t>предоставлять качественное образование согласно требованиям государственных стандартов;</w:t>
      </w:r>
    </w:p>
    <w:p w:rsidR="00EA039C" w:rsidRPr="00EA039C" w:rsidRDefault="00EA039C" w:rsidP="003E5CCF">
      <w:pPr>
        <w:ind w:firstLine="284"/>
        <w:jc w:val="both"/>
      </w:pPr>
      <w:r>
        <w:t xml:space="preserve">- </w:t>
      </w:r>
      <w:r w:rsidRPr="00EA039C"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EA039C" w:rsidRPr="00EA039C" w:rsidRDefault="00EA039C" w:rsidP="003E5CCF">
      <w:pPr>
        <w:ind w:firstLine="284"/>
        <w:jc w:val="both"/>
      </w:pPr>
      <w:r>
        <w:t xml:space="preserve">- </w:t>
      </w:r>
      <w:r w:rsidRPr="00EA039C">
        <w:t xml:space="preserve">формировать у </w:t>
      </w:r>
      <w:proofErr w:type="gramStart"/>
      <w:r w:rsidRPr="00EA039C">
        <w:t>обучающихся</w:t>
      </w:r>
      <w:proofErr w:type="gramEnd"/>
      <w:r w:rsidRPr="00EA039C">
        <w:t xml:space="preserve"> целостное миропонимание и современное научное</w:t>
      </w:r>
    </w:p>
    <w:p w:rsidR="00EA039C" w:rsidRDefault="00EA039C" w:rsidP="003E5CCF">
      <w:pPr>
        <w:ind w:firstLine="284"/>
        <w:jc w:val="both"/>
      </w:pPr>
      <w:r w:rsidRPr="00EA039C">
        <w:t>мировоззрение, развивать культуру межэтничес</w:t>
      </w:r>
      <w:r>
        <w:t>ких отношений;</w:t>
      </w:r>
    </w:p>
    <w:p w:rsidR="00EA039C" w:rsidRDefault="00EA039C" w:rsidP="003E5CCF">
      <w:pPr>
        <w:ind w:firstLine="284"/>
        <w:jc w:val="both"/>
      </w:pPr>
      <w:r w:rsidRPr="00FC43AA">
        <w:t>– продолжение работы по обобщению и транслированию передового педагогического   опыта творчески работающих учителей через организацию и проведение методических недель, педагогических советов, открытых уроков, мастер-классов;</w:t>
      </w:r>
    </w:p>
    <w:p w:rsidR="00C214D6" w:rsidRPr="00575135" w:rsidRDefault="00C214D6" w:rsidP="003E5CCF">
      <w:pPr>
        <w:ind w:firstLine="284"/>
        <w:jc w:val="both"/>
      </w:pPr>
      <w:r w:rsidRPr="00575135">
        <w:t>-активизация распространения профессионального опыта педагогов, расширения практик участия педагогов в различных конкурсах профессионального мастерства;</w:t>
      </w:r>
    </w:p>
    <w:p w:rsidR="00C214D6" w:rsidRPr="00575135" w:rsidRDefault="00C214D6" w:rsidP="003E5CCF">
      <w:pPr>
        <w:shd w:val="clear" w:color="auto" w:fill="FFFFFF" w:themeFill="background1"/>
        <w:ind w:firstLine="284"/>
        <w:jc w:val="both"/>
      </w:pPr>
      <w:r w:rsidRPr="00575135">
        <w:t>– создание условий для реализации основных положений федеральных проектов национального проекта «Образование»;</w:t>
      </w:r>
    </w:p>
    <w:p w:rsidR="00C214D6" w:rsidRDefault="00C214D6" w:rsidP="003E5CCF">
      <w:pPr>
        <w:ind w:firstLine="284"/>
        <w:jc w:val="both"/>
      </w:pPr>
      <w:r>
        <w:t>-обеспечение условий для дальнейшей реализации проекта по функциональной грам</w:t>
      </w:r>
      <w:r w:rsidR="00EA039C">
        <w:t>отности «Функциональная среда»;</w:t>
      </w:r>
    </w:p>
    <w:p w:rsidR="00C214D6" w:rsidRPr="00FC43AA" w:rsidRDefault="00C214D6" w:rsidP="003E5CCF">
      <w:pPr>
        <w:ind w:firstLine="284"/>
        <w:jc w:val="both"/>
      </w:pPr>
      <w:r>
        <w:t>-</w:t>
      </w:r>
      <w:r w:rsidRPr="00FC43AA">
        <w:t xml:space="preserve">– создание условий для повышения профессиональной компетентности педагогов через проектно-исследовательскую деятельность, обучающие семинары, </w:t>
      </w:r>
      <w:proofErr w:type="spellStart"/>
      <w:r w:rsidRPr="00FC43AA">
        <w:t>вебинары</w:t>
      </w:r>
      <w:proofErr w:type="spellEnd"/>
      <w:r w:rsidRPr="00FC43AA">
        <w:t xml:space="preserve"> и курсовую подготовку;</w:t>
      </w:r>
    </w:p>
    <w:p w:rsidR="00EA039C" w:rsidRPr="00EA039C" w:rsidRDefault="00205423" w:rsidP="003E5CCF">
      <w:pPr>
        <w:ind w:firstLine="284"/>
        <w:jc w:val="both"/>
      </w:pPr>
      <w:r>
        <w:t xml:space="preserve">- </w:t>
      </w:r>
      <w:r w:rsidR="00EA039C" w:rsidRPr="00EA039C">
        <w:t>обеспечить индивидуализацию обучения с учетом способностей, интересов школьников;</w:t>
      </w:r>
    </w:p>
    <w:p w:rsidR="00EA039C" w:rsidRPr="00EA039C" w:rsidRDefault="00205423" w:rsidP="003E5CCF">
      <w:pPr>
        <w:ind w:firstLine="284"/>
        <w:jc w:val="both"/>
      </w:pPr>
      <w:r>
        <w:t xml:space="preserve">- </w:t>
      </w:r>
      <w:r w:rsidR="00EA039C" w:rsidRPr="00EA039C">
        <w:t xml:space="preserve">увеличить число учащихся, участвующих в конкурсах и олимпиадах </w:t>
      </w:r>
      <w:proofErr w:type="spellStart"/>
      <w:r w:rsidR="00EA039C" w:rsidRPr="00EA039C">
        <w:t>внутришкольного</w:t>
      </w:r>
      <w:proofErr w:type="spellEnd"/>
      <w:r w:rsidR="00EA039C" w:rsidRPr="00EA039C">
        <w:t>,</w:t>
      </w:r>
    </w:p>
    <w:p w:rsidR="00EA039C" w:rsidRPr="00EA039C" w:rsidRDefault="00205423" w:rsidP="003E5CCF">
      <w:pPr>
        <w:ind w:firstLine="284"/>
        <w:jc w:val="both"/>
      </w:pPr>
      <w:r>
        <w:t>муниципального, регионального и федерального</w:t>
      </w:r>
      <w:r w:rsidR="00EA039C" w:rsidRPr="00EA039C">
        <w:t xml:space="preserve"> уровней, увеличить долю призовых мест по итогам участия;</w:t>
      </w:r>
    </w:p>
    <w:p w:rsidR="00EA039C" w:rsidRPr="00EA039C" w:rsidRDefault="00205423" w:rsidP="003E5CCF">
      <w:pPr>
        <w:ind w:firstLine="284"/>
        <w:jc w:val="both"/>
      </w:pPr>
      <w:r>
        <w:t xml:space="preserve">- </w:t>
      </w:r>
      <w:r w:rsidR="00EA039C" w:rsidRPr="00EA039C">
        <w:t xml:space="preserve">развивать таланты учащихся путем организации бесплатного дополнительного образования во </w:t>
      </w:r>
      <w:r>
        <w:t>внеурочное время;</w:t>
      </w:r>
    </w:p>
    <w:p w:rsidR="00205423" w:rsidRPr="00205423" w:rsidRDefault="00205423" w:rsidP="003E5CCF">
      <w:pPr>
        <w:ind w:firstLine="284"/>
        <w:jc w:val="both"/>
      </w:pPr>
      <w:r>
        <w:t xml:space="preserve">- </w:t>
      </w:r>
      <w:r w:rsidRPr="00205423">
        <w:t>вести деятельность по сохранению и укреплению здоровья участников образовательных</w:t>
      </w:r>
    </w:p>
    <w:p w:rsidR="00205423" w:rsidRPr="00205423" w:rsidRDefault="00205423" w:rsidP="003E5CCF">
      <w:pPr>
        <w:ind w:firstLine="284"/>
        <w:jc w:val="both"/>
      </w:pPr>
      <w:r w:rsidRPr="00205423">
        <w:t>отношений, повышению их культуры здоровья;</w:t>
      </w:r>
    </w:p>
    <w:p w:rsidR="00205423" w:rsidRPr="00205423" w:rsidRDefault="00205423" w:rsidP="003E5CCF">
      <w:pPr>
        <w:ind w:firstLine="284"/>
        <w:jc w:val="both"/>
      </w:pPr>
      <w:r>
        <w:t xml:space="preserve">- </w:t>
      </w:r>
      <w:r w:rsidRPr="00205423">
        <w:t xml:space="preserve">организовать полноценную и эффективную работу с </w:t>
      </w:r>
      <w:proofErr w:type="gramStart"/>
      <w:r w:rsidRPr="00205423">
        <w:t>обучающимися</w:t>
      </w:r>
      <w:proofErr w:type="gramEnd"/>
      <w:r w:rsidRPr="00205423">
        <w:t xml:space="preserve"> с ОВЗ;</w:t>
      </w:r>
    </w:p>
    <w:p w:rsidR="00205423" w:rsidRPr="00205423" w:rsidRDefault="00205423" w:rsidP="003E5CCF">
      <w:pPr>
        <w:ind w:firstLine="284"/>
        <w:jc w:val="both"/>
      </w:pPr>
      <w:r>
        <w:t xml:space="preserve">- </w:t>
      </w:r>
      <w:r w:rsidRPr="00205423">
        <w:t>повысить эффективность профилактики безнадзорности и правонарушений</w:t>
      </w:r>
    </w:p>
    <w:p w:rsidR="00205423" w:rsidRPr="00205423" w:rsidRDefault="00205423" w:rsidP="003E5CCF">
      <w:pPr>
        <w:ind w:firstLine="284"/>
        <w:jc w:val="both"/>
      </w:pPr>
      <w:r>
        <w:t>несовершеннолетних;</w:t>
      </w:r>
    </w:p>
    <w:p w:rsidR="00205423" w:rsidRPr="00205423" w:rsidRDefault="00205423" w:rsidP="003E5CCF">
      <w:pPr>
        <w:ind w:firstLine="284"/>
        <w:contextualSpacing/>
        <w:jc w:val="both"/>
      </w:pPr>
      <w:r>
        <w:t>- у</w:t>
      </w:r>
      <w:r w:rsidRPr="00205423">
        <w:t xml:space="preserve">силить влияние школы на социализацию личности учащихся, их адаптацию </w:t>
      </w:r>
      <w:proofErr w:type="gramStart"/>
      <w:r w:rsidRPr="00205423">
        <w:t>к</w:t>
      </w:r>
      <w:proofErr w:type="gramEnd"/>
      <w:r w:rsidRPr="00205423">
        <w:t xml:space="preserve"> новым</w:t>
      </w:r>
    </w:p>
    <w:p w:rsidR="00205423" w:rsidRPr="00205423" w:rsidRDefault="00205423" w:rsidP="003E5CCF">
      <w:pPr>
        <w:ind w:firstLine="284"/>
        <w:jc w:val="both"/>
      </w:pPr>
      <w:r w:rsidRPr="00205423">
        <w:t>экономическим условиям современного общества, самоопределение.</w:t>
      </w:r>
    </w:p>
    <w:p w:rsidR="00205423" w:rsidRPr="00205423" w:rsidRDefault="00205423" w:rsidP="003E5CCF">
      <w:pPr>
        <w:ind w:firstLine="284"/>
        <w:jc w:val="both"/>
      </w:pPr>
    </w:p>
    <w:p w:rsidR="00205423" w:rsidRPr="00205423" w:rsidRDefault="00205423" w:rsidP="003E5CCF">
      <w:pPr>
        <w:ind w:firstLine="284"/>
        <w:jc w:val="both"/>
      </w:pPr>
    </w:p>
    <w:p w:rsidR="00205423" w:rsidRPr="00205423" w:rsidRDefault="00205423" w:rsidP="003E5CCF">
      <w:pPr>
        <w:ind w:firstLine="284"/>
        <w:jc w:val="both"/>
      </w:pPr>
    </w:p>
    <w:p w:rsidR="00205423" w:rsidRPr="00205423" w:rsidRDefault="00205423" w:rsidP="005B20E1">
      <w:pPr>
        <w:ind w:firstLine="709"/>
        <w:jc w:val="right"/>
      </w:pPr>
      <w:bookmarkStart w:id="0" w:name="_GoBack"/>
      <w:bookmarkEnd w:id="0"/>
      <w:r w:rsidRPr="00205423">
        <w:t>Директор:</w:t>
      </w:r>
      <w:r w:rsidR="003E5CCF">
        <w:t xml:space="preserve"> </w:t>
      </w:r>
      <w:r w:rsidRPr="00205423">
        <w:t>_____________Воробьева Е.К.</w:t>
      </w:r>
    </w:p>
    <w:p w:rsidR="00205423" w:rsidRPr="00205423" w:rsidRDefault="00205423" w:rsidP="003E5CCF">
      <w:pPr>
        <w:ind w:firstLine="709"/>
        <w:jc w:val="both"/>
      </w:pPr>
    </w:p>
    <w:p w:rsidR="00EA039C" w:rsidRDefault="00EA039C" w:rsidP="003E5CCF">
      <w:pPr>
        <w:ind w:firstLine="709"/>
        <w:jc w:val="both"/>
      </w:pPr>
    </w:p>
    <w:p w:rsidR="006F1A11" w:rsidRDefault="00ED0A8F" w:rsidP="006F1A11">
      <w:pPr>
        <w:tabs>
          <w:tab w:val="left" w:pos="345"/>
          <w:tab w:val="left" w:pos="960"/>
        </w:tabs>
      </w:pPr>
      <w:r>
        <w:tab/>
      </w:r>
      <w:r w:rsidR="006F1A11">
        <w:t xml:space="preserve">   </w:t>
      </w:r>
      <w:r w:rsidR="006F1A11">
        <w:tab/>
      </w:r>
    </w:p>
    <w:p w:rsidR="00C96F66" w:rsidRDefault="006F1A11" w:rsidP="006F1A11">
      <w:r>
        <w:t xml:space="preserve">    </w:t>
      </w:r>
    </w:p>
    <w:p w:rsidR="006F1A11" w:rsidRPr="006F1A11" w:rsidRDefault="006F1A11" w:rsidP="006F1A11">
      <w:r>
        <w:t xml:space="preserve">  </w:t>
      </w:r>
      <w:r w:rsidR="00F31FAE">
        <w:t xml:space="preserve"> </w:t>
      </w:r>
    </w:p>
    <w:sectPr w:rsidR="006F1A11" w:rsidRPr="006F1A11" w:rsidSect="00FC39A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E9" w:rsidRPr="002305B0" w:rsidRDefault="003009E9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3009E9" w:rsidRPr="002305B0" w:rsidRDefault="003009E9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E9" w:rsidRPr="002305B0" w:rsidRDefault="003009E9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3009E9" w:rsidRPr="002305B0" w:rsidRDefault="003009E9" w:rsidP="002305B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9383B"/>
    <w:multiLevelType w:val="hybridMultilevel"/>
    <w:tmpl w:val="DC0A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826AD"/>
    <w:multiLevelType w:val="hybridMultilevel"/>
    <w:tmpl w:val="F0D48A7C"/>
    <w:lvl w:ilvl="0" w:tplc="43A69E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465D5"/>
    <w:multiLevelType w:val="hybridMultilevel"/>
    <w:tmpl w:val="F20092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0524"/>
    <w:multiLevelType w:val="hybridMultilevel"/>
    <w:tmpl w:val="C30A057A"/>
    <w:lvl w:ilvl="0" w:tplc="2288012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1C1775"/>
    <w:multiLevelType w:val="hybridMultilevel"/>
    <w:tmpl w:val="53FE9FB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10F41FEA"/>
    <w:multiLevelType w:val="hybridMultilevel"/>
    <w:tmpl w:val="3224D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D442E"/>
    <w:multiLevelType w:val="hybridMultilevel"/>
    <w:tmpl w:val="0E40FA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E175C"/>
    <w:multiLevelType w:val="hybridMultilevel"/>
    <w:tmpl w:val="70C6E420"/>
    <w:lvl w:ilvl="0" w:tplc="6A7227C8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17BDA"/>
    <w:multiLevelType w:val="hybridMultilevel"/>
    <w:tmpl w:val="6C8A692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5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42F0B"/>
    <w:multiLevelType w:val="hybridMultilevel"/>
    <w:tmpl w:val="FA3ECF52"/>
    <w:lvl w:ilvl="0" w:tplc="8FD44D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1817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0E0AD1"/>
    <w:multiLevelType w:val="hybridMultilevel"/>
    <w:tmpl w:val="2D14DAD6"/>
    <w:lvl w:ilvl="0" w:tplc="4E441934">
      <w:start w:val="6"/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>
    <w:nsid w:val="26AF4B7B"/>
    <w:multiLevelType w:val="hybridMultilevel"/>
    <w:tmpl w:val="F9E67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214F7"/>
    <w:multiLevelType w:val="hybridMultilevel"/>
    <w:tmpl w:val="D4F68776"/>
    <w:lvl w:ilvl="0" w:tplc="48B4ABC8">
      <w:start w:val="7"/>
      <w:numFmt w:val="decimal"/>
      <w:lvlText w:val="%1."/>
      <w:lvlJc w:val="left"/>
      <w:pPr>
        <w:ind w:left="24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83F92">
      <w:start w:val="1"/>
      <w:numFmt w:val="decimal"/>
      <w:lvlText w:val="%2.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C6CB1E">
      <w:numFmt w:val="bullet"/>
      <w:lvlText w:val="•"/>
      <w:lvlJc w:val="left"/>
      <w:pPr>
        <w:ind w:left="2920" w:hanging="361"/>
      </w:pPr>
      <w:rPr>
        <w:rFonts w:hint="default"/>
        <w:lang w:val="ru-RU" w:eastAsia="en-US" w:bidi="ar-SA"/>
      </w:rPr>
    </w:lvl>
    <w:lvl w:ilvl="3" w:tplc="C79E9CA6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0054CF72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CFDA7BB2">
      <w:numFmt w:val="bullet"/>
      <w:lvlText w:val="•"/>
      <w:lvlJc w:val="left"/>
      <w:pPr>
        <w:ind w:left="6109" w:hanging="361"/>
      </w:pPr>
      <w:rPr>
        <w:rFonts w:hint="default"/>
        <w:lang w:val="ru-RU" w:eastAsia="en-US" w:bidi="ar-SA"/>
      </w:rPr>
    </w:lvl>
    <w:lvl w:ilvl="6" w:tplc="B8900774">
      <w:numFmt w:val="bullet"/>
      <w:lvlText w:val="•"/>
      <w:lvlJc w:val="left"/>
      <w:pPr>
        <w:ind w:left="7173" w:hanging="361"/>
      </w:pPr>
      <w:rPr>
        <w:rFonts w:hint="default"/>
        <w:lang w:val="ru-RU" w:eastAsia="en-US" w:bidi="ar-SA"/>
      </w:rPr>
    </w:lvl>
    <w:lvl w:ilvl="7" w:tplc="3A0AFBB6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F71A4862">
      <w:numFmt w:val="bullet"/>
      <w:lvlText w:val="•"/>
      <w:lvlJc w:val="left"/>
      <w:pPr>
        <w:ind w:left="9299" w:hanging="361"/>
      </w:pPr>
      <w:rPr>
        <w:rFonts w:hint="default"/>
        <w:lang w:val="ru-RU" w:eastAsia="en-US" w:bidi="ar-SA"/>
      </w:rPr>
    </w:lvl>
  </w:abstractNum>
  <w:abstractNum w:abstractNumId="16">
    <w:nsid w:val="29A26FF8"/>
    <w:multiLevelType w:val="hybridMultilevel"/>
    <w:tmpl w:val="B2223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6008E"/>
    <w:multiLevelType w:val="hybridMultilevel"/>
    <w:tmpl w:val="EB5A818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2C105F"/>
    <w:multiLevelType w:val="hybridMultilevel"/>
    <w:tmpl w:val="A37C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14B70"/>
    <w:multiLevelType w:val="hybridMultilevel"/>
    <w:tmpl w:val="941EA5FC"/>
    <w:lvl w:ilvl="0" w:tplc="492A1FBA">
      <w:start w:val="1"/>
      <w:numFmt w:val="decimal"/>
      <w:lvlText w:val="%1."/>
      <w:lvlJc w:val="left"/>
      <w:pPr>
        <w:ind w:left="246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43D62">
      <w:numFmt w:val="bullet"/>
      <w:lvlText w:val="•"/>
      <w:lvlJc w:val="left"/>
      <w:pPr>
        <w:ind w:left="1358" w:hanging="307"/>
      </w:pPr>
      <w:rPr>
        <w:rFonts w:hint="default"/>
        <w:lang w:val="ru-RU" w:eastAsia="en-US" w:bidi="ar-SA"/>
      </w:rPr>
    </w:lvl>
    <w:lvl w:ilvl="2" w:tplc="35D46678">
      <w:numFmt w:val="bullet"/>
      <w:lvlText w:val="•"/>
      <w:lvlJc w:val="left"/>
      <w:pPr>
        <w:ind w:left="2477" w:hanging="307"/>
      </w:pPr>
      <w:rPr>
        <w:rFonts w:hint="default"/>
        <w:lang w:val="ru-RU" w:eastAsia="en-US" w:bidi="ar-SA"/>
      </w:rPr>
    </w:lvl>
    <w:lvl w:ilvl="3" w:tplc="6FAEFF18">
      <w:numFmt w:val="bullet"/>
      <w:lvlText w:val="•"/>
      <w:lvlJc w:val="left"/>
      <w:pPr>
        <w:ind w:left="3595" w:hanging="307"/>
      </w:pPr>
      <w:rPr>
        <w:rFonts w:hint="default"/>
        <w:lang w:val="ru-RU" w:eastAsia="en-US" w:bidi="ar-SA"/>
      </w:rPr>
    </w:lvl>
    <w:lvl w:ilvl="4" w:tplc="FE021D2C">
      <w:numFmt w:val="bullet"/>
      <w:lvlText w:val="•"/>
      <w:lvlJc w:val="left"/>
      <w:pPr>
        <w:ind w:left="4714" w:hanging="307"/>
      </w:pPr>
      <w:rPr>
        <w:rFonts w:hint="default"/>
        <w:lang w:val="ru-RU" w:eastAsia="en-US" w:bidi="ar-SA"/>
      </w:rPr>
    </w:lvl>
    <w:lvl w:ilvl="5" w:tplc="8D3A83E0">
      <w:numFmt w:val="bullet"/>
      <w:lvlText w:val="•"/>
      <w:lvlJc w:val="left"/>
      <w:pPr>
        <w:ind w:left="5833" w:hanging="307"/>
      </w:pPr>
      <w:rPr>
        <w:rFonts w:hint="default"/>
        <w:lang w:val="ru-RU" w:eastAsia="en-US" w:bidi="ar-SA"/>
      </w:rPr>
    </w:lvl>
    <w:lvl w:ilvl="6" w:tplc="CF6C2206">
      <w:numFmt w:val="bullet"/>
      <w:lvlText w:val="•"/>
      <w:lvlJc w:val="left"/>
      <w:pPr>
        <w:ind w:left="6951" w:hanging="307"/>
      </w:pPr>
      <w:rPr>
        <w:rFonts w:hint="default"/>
        <w:lang w:val="ru-RU" w:eastAsia="en-US" w:bidi="ar-SA"/>
      </w:rPr>
    </w:lvl>
    <w:lvl w:ilvl="7" w:tplc="B3BEFC38">
      <w:numFmt w:val="bullet"/>
      <w:lvlText w:val="•"/>
      <w:lvlJc w:val="left"/>
      <w:pPr>
        <w:ind w:left="8070" w:hanging="307"/>
      </w:pPr>
      <w:rPr>
        <w:rFonts w:hint="default"/>
        <w:lang w:val="ru-RU" w:eastAsia="en-US" w:bidi="ar-SA"/>
      </w:rPr>
    </w:lvl>
    <w:lvl w:ilvl="8" w:tplc="906033C4">
      <w:numFmt w:val="bullet"/>
      <w:lvlText w:val="•"/>
      <w:lvlJc w:val="left"/>
      <w:pPr>
        <w:ind w:left="9189" w:hanging="307"/>
      </w:pPr>
      <w:rPr>
        <w:rFonts w:hint="default"/>
        <w:lang w:val="ru-RU" w:eastAsia="en-US" w:bidi="ar-SA"/>
      </w:rPr>
    </w:lvl>
  </w:abstractNum>
  <w:abstractNum w:abstractNumId="20">
    <w:nsid w:val="38D158D1"/>
    <w:multiLevelType w:val="hybridMultilevel"/>
    <w:tmpl w:val="6282AA04"/>
    <w:lvl w:ilvl="0" w:tplc="0E342A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6B5ED1"/>
    <w:multiLevelType w:val="hybridMultilevel"/>
    <w:tmpl w:val="7ABA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2A5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C14A1"/>
    <w:multiLevelType w:val="hybridMultilevel"/>
    <w:tmpl w:val="401A9A54"/>
    <w:lvl w:ilvl="0" w:tplc="0AAE1F5C">
      <w:numFmt w:val="bullet"/>
      <w:lvlText w:val="-"/>
      <w:lvlJc w:val="left"/>
      <w:pPr>
        <w:ind w:left="246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8A8F6">
      <w:numFmt w:val="bullet"/>
      <w:lvlText w:val=""/>
      <w:lvlJc w:val="left"/>
      <w:pPr>
        <w:ind w:left="96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F24756E">
      <w:numFmt w:val="bullet"/>
      <w:lvlText w:val="•"/>
      <w:lvlJc w:val="left"/>
      <w:pPr>
        <w:ind w:left="2122" w:hanging="349"/>
      </w:pPr>
      <w:rPr>
        <w:rFonts w:hint="default"/>
        <w:lang w:val="ru-RU" w:eastAsia="en-US" w:bidi="ar-SA"/>
      </w:rPr>
    </w:lvl>
    <w:lvl w:ilvl="3" w:tplc="592E94A0">
      <w:numFmt w:val="bullet"/>
      <w:lvlText w:val="•"/>
      <w:lvlJc w:val="left"/>
      <w:pPr>
        <w:ind w:left="3285" w:hanging="349"/>
      </w:pPr>
      <w:rPr>
        <w:rFonts w:hint="default"/>
        <w:lang w:val="ru-RU" w:eastAsia="en-US" w:bidi="ar-SA"/>
      </w:rPr>
    </w:lvl>
    <w:lvl w:ilvl="4" w:tplc="398AE8E8">
      <w:numFmt w:val="bullet"/>
      <w:lvlText w:val="•"/>
      <w:lvlJc w:val="left"/>
      <w:pPr>
        <w:ind w:left="4448" w:hanging="349"/>
      </w:pPr>
      <w:rPr>
        <w:rFonts w:hint="default"/>
        <w:lang w:val="ru-RU" w:eastAsia="en-US" w:bidi="ar-SA"/>
      </w:rPr>
    </w:lvl>
    <w:lvl w:ilvl="5" w:tplc="CBB45D9C">
      <w:numFmt w:val="bullet"/>
      <w:lvlText w:val="•"/>
      <w:lvlJc w:val="left"/>
      <w:pPr>
        <w:ind w:left="5611" w:hanging="349"/>
      </w:pPr>
      <w:rPr>
        <w:rFonts w:hint="default"/>
        <w:lang w:val="ru-RU" w:eastAsia="en-US" w:bidi="ar-SA"/>
      </w:rPr>
    </w:lvl>
    <w:lvl w:ilvl="6" w:tplc="AFD885F2">
      <w:numFmt w:val="bullet"/>
      <w:lvlText w:val="•"/>
      <w:lvlJc w:val="left"/>
      <w:pPr>
        <w:ind w:left="6774" w:hanging="349"/>
      </w:pPr>
      <w:rPr>
        <w:rFonts w:hint="default"/>
        <w:lang w:val="ru-RU" w:eastAsia="en-US" w:bidi="ar-SA"/>
      </w:rPr>
    </w:lvl>
    <w:lvl w:ilvl="7" w:tplc="FC04CDA2">
      <w:numFmt w:val="bullet"/>
      <w:lvlText w:val="•"/>
      <w:lvlJc w:val="left"/>
      <w:pPr>
        <w:ind w:left="7937" w:hanging="349"/>
      </w:pPr>
      <w:rPr>
        <w:rFonts w:hint="default"/>
        <w:lang w:val="ru-RU" w:eastAsia="en-US" w:bidi="ar-SA"/>
      </w:rPr>
    </w:lvl>
    <w:lvl w:ilvl="8" w:tplc="543ACBBC">
      <w:numFmt w:val="bullet"/>
      <w:lvlText w:val="•"/>
      <w:lvlJc w:val="left"/>
      <w:pPr>
        <w:ind w:left="9100" w:hanging="349"/>
      </w:pPr>
      <w:rPr>
        <w:rFonts w:hint="default"/>
        <w:lang w:val="ru-RU" w:eastAsia="en-US" w:bidi="ar-SA"/>
      </w:rPr>
    </w:lvl>
  </w:abstractNum>
  <w:abstractNum w:abstractNumId="23">
    <w:nsid w:val="4ABB3636"/>
    <w:multiLevelType w:val="hybridMultilevel"/>
    <w:tmpl w:val="51082858"/>
    <w:lvl w:ilvl="0" w:tplc="33968A70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C30854"/>
    <w:multiLevelType w:val="hybridMultilevel"/>
    <w:tmpl w:val="5C049132"/>
    <w:lvl w:ilvl="0" w:tplc="CECADAAC">
      <w:numFmt w:val="bullet"/>
      <w:lvlText w:val="-"/>
      <w:lvlJc w:val="left"/>
      <w:pPr>
        <w:ind w:left="122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69EA4">
      <w:numFmt w:val="bullet"/>
      <w:lvlText w:val="•"/>
      <w:lvlJc w:val="left"/>
      <w:pPr>
        <w:ind w:left="1070" w:hanging="560"/>
      </w:pPr>
      <w:rPr>
        <w:rFonts w:hint="default"/>
        <w:lang w:val="ru-RU" w:eastAsia="en-US" w:bidi="ar-SA"/>
      </w:rPr>
    </w:lvl>
    <w:lvl w:ilvl="2" w:tplc="7D489B56">
      <w:numFmt w:val="bullet"/>
      <w:lvlText w:val="•"/>
      <w:lvlJc w:val="left"/>
      <w:pPr>
        <w:ind w:left="2021" w:hanging="560"/>
      </w:pPr>
      <w:rPr>
        <w:rFonts w:hint="default"/>
        <w:lang w:val="ru-RU" w:eastAsia="en-US" w:bidi="ar-SA"/>
      </w:rPr>
    </w:lvl>
    <w:lvl w:ilvl="3" w:tplc="CC0EB71E">
      <w:numFmt w:val="bullet"/>
      <w:lvlText w:val="•"/>
      <w:lvlJc w:val="left"/>
      <w:pPr>
        <w:ind w:left="2971" w:hanging="560"/>
      </w:pPr>
      <w:rPr>
        <w:rFonts w:hint="default"/>
        <w:lang w:val="ru-RU" w:eastAsia="en-US" w:bidi="ar-SA"/>
      </w:rPr>
    </w:lvl>
    <w:lvl w:ilvl="4" w:tplc="75280AAE">
      <w:numFmt w:val="bullet"/>
      <w:lvlText w:val="•"/>
      <w:lvlJc w:val="left"/>
      <w:pPr>
        <w:ind w:left="3922" w:hanging="560"/>
      </w:pPr>
      <w:rPr>
        <w:rFonts w:hint="default"/>
        <w:lang w:val="ru-RU" w:eastAsia="en-US" w:bidi="ar-SA"/>
      </w:rPr>
    </w:lvl>
    <w:lvl w:ilvl="5" w:tplc="29C4B598">
      <w:numFmt w:val="bullet"/>
      <w:lvlText w:val="•"/>
      <w:lvlJc w:val="left"/>
      <w:pPr>
        <w:ind w:left="4873" w:hanging="560"/>
      </w:pPr>
      <w:rPr>
        <w:rFonts w:hint="default"/>
        <w:lang w:val="ru-RU" w:eastAsia="en-US" w:bidi="ar-SA"/>
      </w:rPr>
    </w:lvl>
    <w:lvl w:ilvl="6" w:tplc="0EAE970E">
      <w:numFmt w:val="bullet"/>
      <w:lvlText w:val="•"/>
      <w:lvlJc w:val="left"/>
      <w:pPr>
        <w:ind w:left="5823" w:hanging="560"/>
      </w:pPr>
      <w:rPr>
        <w:rFonts w:hint="default"/>
        <w:lang w:val="ru-RU" w:eastAsia="en-US" w:bidi="ar-SA"/>
      </w:rPr>
    </w:lvl>
    <w:lvl w:ilvl="7" w:tplc="6EECF0A0">
      <w:numFmt w:val="bullet"/>
      <w:lvlText w:val="•"/>
      <w:lvlJc w:val="left"/>
      <w:pPr>
        <w:ind w:left="6774" w:hanging="560"/>
      </w:pPr>
      <w:rPr>
        <w:rFonts w:hint="default"/>
        <w:lang w:val="ru-RU" w:eastAsia="en-US" w:bidi="ar-SA"/>
      </w:rPr>
    </w:lvl>
    <w:lvl w:ilvl="8" w:tplc="EF94A774">
      <w:numFmt w:val="bullet"/>
      <w:lvlText w:val="•"/>
      <w:lvlJc w:val="left"/>
      <w:pPr>
        <w:ind w:left="7725" w:hanging="560"/>
      </w:pPr>
      <w:rPr>
        <w:rFonts w:hint="default"/>
        <w:lang w:val="ru-RU" w:eastAsia="en-US" w:bidi="ar-SA"/>
      </w:rPr>
    </w:lvl>
  </w:abstractNum>
  <w:abstractNum w:abstractNumId="25">
    <w:nsid w:val="53471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A2A2A"/>
    <w:multiLevelType w:val="hybridMultilevel"/>
    <w:tmpl w:val="EE6C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0055E"/>
    <w:multiLevelType w:val="hybridMultilevel"/>
    <w:tmpl w:val="129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43994"/>
    <w:multiLevelType w:val="hybridMultilevel"/>
    <w:tmpl w:val="5FE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B3ECC"/>
    <w:multiLevelType w:val="hybridMultilevel"/>
    <w:tmpl w:val="A836A166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0">
    <w:nsid w:val="6A5F17CA"/>
    <w:multiLevelType w:val="hybridMultilevel"/>
    <w:tmpl w:val="AA1698E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33644"/>
    <w:multiLevelType w:val="hybridMultilevel"/>
    <w:tmpl w:val="B2D2B99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445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CE5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F61DE"/>
    <w:multiLevelType w:val="hybridMultilevel"/>
    <w:tmpl w:val="BD98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E04F6E"/>
    <w:multiLevelType w:val="hybridMultilevel"/>
    <w:tmpl w:val="DFB024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96184"/>
    <w:multiLevelType w:val="hybridMultilevel"/>
    <w:tmpl w:val="8B32850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710B1"/>
    <w:multiLevelType w:val="hybridMultilevel"/>
    <w:tmpl w:val="1D080A2E"/>
    <w:lvl w:ilvl="0" w:tplc="04190015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8">
    <w:nsid w:val="7F4A0E8F"/>
    <w:multiLevelType w:val="hybridMultilevel"/>
    <w:tmpl w:val="331AD7AC"/>
    <w:lvl w:ilvl="0" w:tplc="A28C687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7"/>
  </w:num>
  <w:num w:numId="9">
    <w:abstractNumId w:val="28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29"/>
  </w:num>
  <w:num w:numId="15">
    <w:abstractNumId w:val="38"/>
  </w:num>
  <w:num w:numId="16">
    <w:abstractNumId w:val="5"/>
  </w:num>
  <w:num w:numId="17">
    <w:abstractNumId w:val="37"/>
  </w:num>
  <w:num w:numId="18">
    <w:abstractNumId w:val="35"/>
  </w:num>
  <w:num w:numId="19">
    <w:abstractNumId w:val="8"/>
  </w:num>
  <w:num w:numId="20">
    <w:abstractNumId w:val="9"/>
  </w:num>
  <w:num w:numId="21">
    <w:abstractNumId w:val="23"/>
  </w:num>
  <w:num w:numId="22">
    <w:abstractNumId w:val="13"/>
  </w:num>
  <w:num w:numId="23">
    <w:abstractNumId w:val="7"/>
  </w:num>
  <w:num w:numId="24">
    <w:abstractNumId w:val="31"/>
  </w:num>
  <w:num w:numId="25">
    <w:abstractNumId w:val="4"/>
  </w:num>
  <w:num w:numId="26">
    <w:abstractNumId w:val="18"/>
  </w:num>
  <w:num w:numId="27">
    <w:abstractNumId w:val="2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19"/>
  </w:num>
  <w:num w:numId="32">
    <w:abstractNumId w:val="24"/>
  </w:num>
  <w:num w:numId="33">
    <w:abstractNumId w:val="11"/>
  </w:num>
  <w:num w:numId="34">
    <w:abstractNumId w:val="10"/>
  </w:num>
  <w:num w:numId="35">
    <w:abstractNumId w:val="33"/>
  </w:num>
  <w:num w:numId="36">
    <w:abstractNumId w:val="25"/>
  </w:num>
  <w:num w:numId="37">
    <w:abstractNumId w:val="12"/>
  </w:num>
  <w:num w:numId="38">
    <w:abstractNumId w:val="32"/>
  </w:num>
  <w:num w:numId="39">
    <w:abstractNumId w:val="2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C69"/>
    <w:rsid w:val="00005910"/>
    <w:rsid w:val="00013977"/>
    <w:rsid w:val="0001452C"/>
    <w:rsid w:val="000206A5"/>
    <w:rsid w:val="0002691A"/>
    <w:rsid w:val="0002765D"/>
    <w:rsid w:val="00050D50"/>
    <w:rsid w:val="00052BF7"/>
    <w:rsid w:val="00057ADB"/>
    <w:rsid w:val="00060DEB"/>
    <w:rsid w:val="0007430C"/>
    <w:rsid w:val="00077847"/>
    <w:rsid w:val="00083069"/>
    <w:rsid w:val="000835F8"/>
    <w:rsid w:val="00087D0B"/>
    <w:rsid w:val="000926EA"/>
    <w:rsid w:val="00097DBC"/>
    <w:rsid w:val="000B498D"/>
    <w:rsid w:val="000C4941"/>
    <w:rsid w:val="000C61FE"/>
    <w:rsid w:val="000D3124"/>
    <w:rsid w:val="000E1D9A"/>
    <w:rsid w:val="000F1FFA"/>
    <w:rsid w:val="000F5F86"/>
    <w:rsid w:val="001009A2"/>
    <w:rsid w:val="00117AAB"/>
    <w:rsid w:val="00120C2F"/>
    <w:rsid w:val="0012770D"/>
    <w:rsid w:val="00131B7F"/>
    <w:rsid w:val="00131F48"/>
    <w:rsid w:val="00134EFA"/>
    <w:rsid w:val="0014057A"/>
    <w:rsid w:val="00151A25"/>
    <w:rsid w:val="001535E4"/>
    <w:rsid w:val="0015679A"/>
    <w:rsid w:val="00173AC1"/>
    <w:rsid w:val="0017502B"/>
    <w:rsid w:val="00193CEB"/>
    <w:rsid w:val="001B37AB"/>
    <w:rsid w:val="001C0010"/>
    <w:rsid w:val="001D3362"/>
    <w:rsid w:val="001E097C"/>
    <w:rsid w:val="001E781F"/>
    <w:rsid w:val="001F3122"/>
    <w:rsid w:val="001F4237"/>
    <w:rsid w:val="0020306F"/>
    <w:rsid w:val="00205423"/>
    <w:rsid w:val="00220756"/>
    <w:rsid w:val="002230BD"/>
    <w:rsid w:val="00225F57"/>
    <w:rsid w:val="002305B0"/>
    <w:rsid w:val="0023453A"/>
    <w:rsid w:val="002360AF"/>
    <w:rsid w:val="00241FE4"/>
    <w:rsid w:val="00242F7E"/>
    <w:rsid w:val="00256A0F"/>
    <w:rsid w:val="00265C69"/>
    <w:rsid w:val="002B0929"/>
    <w:rsid w:val="002C1742"/>
    <w:rsid w:val="002C3747"/>
    <w:rsid w:val="002C6F2E"/>
    <w:rsid w:val="002D058C"/>
    <w:rsid w:val="002E5CC9"/>
    <w:rsid w:val="002F2E99"/>
    <w:rsid w:val="002F3695"/>
    <w:rsid w:val="003009E9"/>
    <w:rsid w:val="003109AA"/>
    <w:rsid w:val="00310E16"/>
    <w:rsid w:val="003110B8"/>
    <w:rsid w:val="0031569E"/>
    <w:rsid w:val="003228DF"/>
    <w:rsid w:val="00327016"/>
    <w:rsid w:val="00327D9E"/>
    <w:rsid w:val="00327F66"/>
    <w:rsid w:val="00332C0B"/>
    <w:rsid w:val="00337A44"/>
    <w:rsid w:val="0036782C"/>
    <w:rsid w:val="00376DDF"/>
    <w:rsid w:val="0038533F"/>
    <w:rsid w:val="003B48CF"/>
    <w:rsid w:val="003C1134"/>
    <w:rsid w:val="003C7BBD"/>
    <w:rsid w:val="003E5CCF"/>
    <w:rsid w:val="00400BB3"/>
    <w:rsid w:val="00400CC6"/>
    <w:rsid w:val="004026F4"/>
    <w:rsid w:val="00406F39"/>
    <w:rsid w:val="00413C65"/>
    <w:rsid w:val="0042236B"/>
    <w:rsid w:val="00425C9F"/>
    <w:rsid w:val="004368C5"/>
    <w:rsid w:val="00453659"/>
    <w:rsid w:val="00454CEC"/>
    <w:rsid w:val="00465691"/>
    <w:rsid w:val="00465E96"/>
    <w:rsid w:val="00466B7A"/>
    <w:rsid w:val="00470B13"/>
    <w:rsid w:val="004826A2"/>
    <w:rsid w:val="0049274E"/>
    <w:rsid w:val="004B3AC1"/>
    <w:rsid w:val="004B4D13"/>
    <w:rsid w:val="004C1A5A"/>
    <w:rsid w:val="004D4F62"/>
    <w:rsid w:val="004F2629"/>
    <w:rsid w:val="0051019C"/>
    <w:rsid w:val="00520F69"/>
    <w:rsid w:val="0052392E"/>
    <w:rsid w:val="00524559"/>
    <w:rsid w:val="0052498C"/>
    <w:rsid w:val="00526ECB"/>
    <w:rsid w:val="00533192"/>
    <w:rsid w:val="00541F47"/>
    <w:rsid w:val="00554D93"/>
    <w:rsid w:val="00556D46"/>
    <w:rsid w:val="00577653"/>
    <w:rsid w:val="0058187A"/>
    <w:rsid w:val="00582252"/>
    <w:rsid w:val="00583053"/>
    <w:rsid w:val="00585F8E"/>
    <w:rsid w:val="005B20E1"/>
    <w:rsid w:val="005D54CE"/>
    <w:rsid w:val="005E2096"/>
    <w:rsid w:val="005E3D0D"/>
    <w:rsid w:val="00611B09"/>
    <w:rsid w:val="006156A8"/>
    <w:rsid w:val="00633385"/>
    <w:rsid w:val="00635698"/>
    <w:rsid w:val="00644AFB"/>
    <w:rsid w:val="00663C85"/>
    <w:rsid w:val="00670CCC"/>
    <w:rsid w:val="00690DE7"/>
    <w:rsid w:val="006937AE"/>
    <w:rsid w:val="006A1770"/>
    <w:rsid w:val="006A3137"/>
    <w:rsid w:val="006B05B7"/>
    <w:rsid w:val="006B54E3"/>
    <w:rsid w:val="006C01EA"/>
    <w:rsid w:val="006C07F8"/>
    <w:rsid w:val="006C0BEB"/>
    <w:rsid w:val="006C66BC"/>
    <w:rsid w:val="006D7952"/>
    <w:rsid w:val="006E1134"/>
    <w:rsid w:val="006E3587"/>
    <w:rsid w:val="006E4A78"/>
    <w:rsid w:val="006F1A11"/>
    <w:rsid w:val="006F3242"/>
    <w:rsid w:val="007053E0"/>
    <w:rsid w:val="00706515"/>
    <w:rsid w:val="007448FB"/>
    <w:rsid w:val="00750083"/>
    <w:rsid w:val="00751023"/>
    <w:rsid w:val="00752315"/>
    <w:rsid w:val="00755FDF"/>
    <w:rsid w:val="00776322"/>
    <w:rsid w:val="00797D95"/>
    <w:rsid w:val="007B18A8"/>
    <w:rsid w:val="007D218F"/>
    <w:rsid w:val="007E06C2"/>
    <w:rsid w:val="007E0756"/>
    <w:rsid w:val="007E2AED"/>
    <w:rsid w:val="007E5D01"/>
    <w:rsid w:val="007E65F8"/>
    <w:rsid w:val="007E6DA8"/>
    <w:rsid w:val="008004ED"/>
    <w:rsid w:val="00804C4C"/>
    <w:rsid w:val="00812D19"/>
    <w:rsid w:val="0081641E"/>
    <w:rsid w:val="00817FBB"/>
    <w:rsid w:val="00823D4B"/>
    <w:rsid w:val="00832351"/>
    <w:rsid w:val="008348E8"/>
    <w:rsid w:val="00850D32"/>
    <w:rsid w:val="008812BD"/>
    <w:rsid w:val="00885A21"/>
    <w:rsid w:val="00885C8C"/>
    <w:rsid w:val="008B2F93"/>
    <w:rsid w:val="008B317E"/>
    <w:rsid w:val="008C045D"/>
    <w:rsid w:val="008C1357"/>
    <w:rsid w:val="008C17E5"/>
    <w:rsid w:val="008D06F8"/>
    <w:rsid w:val="008D13B3"/>
    <w:rsid w:val="008D26B6"/>
    <w:rsid w:val="008D372A"/>
    <w:rsid w:val="00903D1D"/>
    <w:rsid w:val="0091058B"/>
    <w:rsid w:val="00913961"/>
    <w:rsid w:val="00936914"/>
    <w:rsid w:val="0094031D"/>
    <w:rsid w:val="00960AB6"/>
    <w:rsid w:val="00961BDD"/>
    <w:rsid w:val="009728F1"/>
    <w:rsid w:val="00975088"/>
    <w:rsid w:val="00980D16"/>
    <w:rsid w:val="009869B3"/>
    <w:rsid w:val="00987DD2"/>
    <w:rsid w:val="009922C8"/>
    <w:rsid w:val="009953CE"/>
    <w:rsid w:val="009967D2"/>
    <w:rsid w:val="009A138F"/>
    <w:rsid w:val="009B0525"/>
    <w:rsid w:val="009B13F2"/>
    <w:rsid w:val="009B3B75"/>
    <w:rsid w:val="009D095E"/>
    <w:rsid w:val="009D3477"/>
    <w:rsid w:val="009E3AB0"/>
    <w:rsid w:val="009F39F1"/>
    <w:rsid w:val="00A0498D"/>
    <w:rsid w:val="00A05D48"/>
    <w:rsid w:val="00A218B8"/>
    <w:rsid w:val="00A221DF"/>
    <w:rsid w:val="00A314B1"/>
    <w:rsid w:val="00A439C3"/>
    <w:rsid w:val="00A46289"/>
    <w:rsid w:val="00A4692F"/>
    <w:rsid w:val="00A611AB"/>
    <w:rsid w:val="00A6492A"/>
    <w:rsid w:val="00A67C5F"/>
    <w:rsid w:val="00AA1BB8"/>
    <w:rsid w:val="00AA43A8"/>
    <w:rsid w:val="00AC5735"/>
    <w:rsid w:val="00AD1D27"/>
    <w:rsid w:val="00AD4360"/>
    <w:rsid w:val="00AD481F"/>
    <w:rsid w:val="00AD7A70"/>
    <w:rsid w:val="00AF3993"/>
    <w:rsid w:val="00B11D7D"/>
    <w:rsid w:val="00B16185"/>
    <w:rsid w:val="00B224B1"/>
    <w:rsid w:val="00B3114B"/>
    <w:rsid w:val="00B45A5C"/>
    <w:rsid w:val="00B47A89"/>
    <w:rsid w:val="00B57792"/>
    <w:rsid w:val="00B64B18"/>
    <w:rsid w:val="00B81603"/>
    <w:rsid w:val="00B8203B"/>
    <w:rsid w:val="00B90193"/>
    <w:rsid w:val="00B978B3"/>
    <w:rsid w:val="00BA63E9"/>
    <w:rsid w:val="00BB06DF"/>
    <w:rsid w:val="00BC5299"/>
    <w:rsid w:val="00BC763E"/>
    <w:rsid w:val="00BD20BF"/>
    <w:rsid w:val="00BD45C4"/>
    <w:rsid w:val="00BD45CC"/>
    <w:rsid w:val="00C16F67"/>
    <w:rsid w:val="00C214D6"/>
    <w:rsid w:val="00C4792E"/>
    <w:rsid w:val="00C50D2C"/>
    <w:rsid w:val="00C575FB"/>
    <w:rsid w:val="00C65C2A"/>
    <w:rsid w:val="00C66939"/>
    <w:rsid w:val="00C7773D"/>
    <w:rsid w:val="00C85D27"/>
    <w:rsid w:val="00C96F66"/>
    <w:rsid w:val="00CB70AE"/>
    <w:rsid w:val="00CC7CF5"/>
    <w:rsid w:val="00CC7DE6"/>
    <w:rsid w:val="00CD25A1"/>
    <w:rsid w:val="00CD76F7"/>
    <w:rsid w:val="00CF228B"/>
    <w:rsid w:val="00D353A1"/>
    <w:rsid w:val="00D353B1"/>
    <w:rsid w:val="00D53720"/>
    <w:rsid w:val="00D66EE4"/>
    <w:rsid w:val="00D81F0D"/>
    <w:rsid w:val="00D90238"/>
    <w:rsid w:val="00D9692A"/>
    <w:rsid w:val="00E0214B"/>
    <w:rsid w:val="00E02CD0"/>
    <w:rsid w:val="00E07DE5"/>
    <w:rsid w:val="00E1153C"/>
    <w:rsid w:val="00E203E5"/>
    <w:rsid w:val="00E23F0C"/>
    <w:rsid w:val="00E311A2"/>
    <w:rsid w:val="00E34365"/>
    <w:rsid w:val="00E344CF"/>
    <w:rsid w:val="00E351B1"/>
    <w:rsid w:val="00E61B24"/>
    <w:rsid w:val="00E63AE5"/>
    <w:rsid w:val="00E656CF"/>
    <w:rsid w:val="00E6605D"/>
    <w:rsid w:val="00E71D16"/>
    <w:rsid w:val="00E82ABE"/>
    <w:rsid w:val="00E86448"/>
    <w:rsid w:val="00E90EDA"/>
    <w:rsid w:val="00E968ED"/>
    <w:rsid w:val="00EA039C"/>
    <w:rsid w:val="00EB72F3"/>
    <w:rsid w:val="00EB7D2C"/>
    <w:rsid w:val="00ED0A8F"/>
    <w:rsid w:val="00ED3D11"/>
    <w:rsid w:val="00EE655D"/>
    <w:rsid w:val="00EF4488"/>
    <w:rsid w:val="00F04DBB"/>
    <w:rsid w:val="00F122F8"/>
    <w:rsid w:val="00F151CC"/>
    <w:rsid w:val="00F2732E"/>
    <w:rsid w:val="00F31FAE"/>
    <w:rsid w:val="00F435A1"/>
    <w:rsid w:val="00F644BE"/>
    <w:rsid w:val="00F66ECC"/>
    <w:rsid w:val="00F72177"/>
    <w:rsid w:val="00F7412D"/>
    <w:rsid w:val="00F76E2A"/>
    <w:rsid w:val="00F8341C"/>
    <w:rsid w:val="00FA0EAA"/>
    <w:rsid w:val="00FB730D"/>
    <w:rsid w:val="00FC39A4"/>
    <w:rsid w:val="00FE200F"/>
    <w:rsid w:val="00FF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65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265C6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265C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7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73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05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2305B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0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230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1E0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7D2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2D81-A26F-46E0-8DC5-EB5B024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10689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47</cp:revision>
  <cp:lastPrinted>2022-06-01T05:30:00Z</cp:lastPrinted>
  <dcterms:created xsi:type="dcterms:W3CDTF">2021-06-04T10:32:00Z</dcterms:created>
  <dcterms:modified xsi:type="dcterms:W3CDTF">2023-10-10T08:57:00Z</dcterms:modified>
</cp:coreProperties>
</file>